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F5" w:rsidRDefault="00A153A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CF5" w:rsidRDefault="00A153AC">
      <w:pPr>
        <w:spacing w:after="0"/>
      </w:pPr>
      <w:r>
        <w:rPr>
          <w:b/>
          <w:color w:val="000000"/>
          <w:sz w:val="28"/>
        </w:rPr>
        <w:t xml:space="preserve">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</w:t>
      </w:r>
      <w:r>
        <w:rPr>
          <w:b/>
          <w:color w:val="000000"/>
          <w:sz w:val="28"/>
        </w:rPr>
        <w:t>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p w:rsidR="00685CF5" w:rsidRDefault="00A153AC">
      <w:pPr>
        <w:spacing w:after="0"/>
        <w:jc w:val="both"/>
      </w:pPr>
      <w:r>
        <w:rPr>
          <w:color w:val="000000"/>
          <w:sz w:val="28"/>
        </w:rPr>
        <w:t>Приказ Министра здравоохранения Республики Казахстан от 21 декабря 2020 года № ҚР ДСМ-303/202</w:t>
      </w:r>
      <w:r>
        <w:rPr>
          <w:color w:val="000000"/>
          <w:sz w:val="28"/>
        </w:rPr>
        <w:t>0. Зарегистрирован в Министерстве юстиции Республики Казахстан 22 декабря 2020 года № 21847.</w:t>
      </w:r>
    </w:p>
    <w:p w:rsidR="00685CF5" w:rsidRDefault="00A153AC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реализациях пункта 6 статьи 221 Кодекса Республики Казахстан от 7 июля 2020 года "О здоровье народа и системе здравоохранения, ПРИКАЗЫВАЮ:</w:t>
      </w:r>
    </w:p>
    <w:p w:rsidR="00685CF5" w:rsidRDefault="00A153AC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1. Утверд</w:t>
      </w:r>
      <w:r>
        <w:rPr>
          <w:color w:val="000000"/>
          <w:sz w:val="28"/>
        </w:rPr>
        <w:t>ить:</w:t>
      </w:r>
    </w:p>
    <w:p w:rsidR="00685CF5" w:rsidRDefault="00A153AC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1) правила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согласно приложению 1 к настоящему приказу;</w:t>
      </w:r>
    </w:p>
    <w:p w:rsidR="00685CF5" w:rsidRDefault="00A153AC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2) кв</w:t>
      </w:r>
      <w:r>
        <w:rPr>
          <w:color w:val="000000"/>
          <w:sz w:val="28"/>
        </w:rPr>
        <w:t>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здравоохранения, согласно приложению 2 к настоящему приказу.</w:t>
      </w:r>
    </w:p>
    <w:p w:rsidR="00685CF5" w:rsidRDefault="00A153AC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2. Признать утратившими силу некоторые приказы Министе</w:t>
      </w:r>
      <w:r>
        <w:rPr>
          <w:color w:val="000000"/>
          <w:sz w:val="28"/>
        </w:rPr>
        <w:t>рства здравоохранения Республики Казахстан согласно приложению 3 к настоящему приказу.</w:t>
      </w:r>
    </w:p>
    <w:p w:rsidR="00685CF5" w:rsidRDefault="00A153AC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</w:t>
      </w:r>
      <w:r>
        <w:rPr>
          <w:color w:val="000000"/>
          <w:sz w:val="28"/>
        </w:rPr>
        <w:t>печить:</w:t>
      </w:r>
    </w:p>
    <w:p w:rsidR="00685CF5" w:rsidRDefault="00A153AC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685CF5" w:rsidRDefault="00A153AC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685CF5" w:rsidRDefault="00A153AC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</w:t>
      </w:r>
      <w:r>
        <w:rPr>
          <w:color w:val="000000"/>
          <w:sz w:val="28"/>
        </w:rPr>
        <w:t>стоящего пункта.</w:t>
      </w:r>
    </w:p>
    <w:p w:rsidR="00685CF5" w:rsidRDefault="00A153AC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lastRenderedPageBreak/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685CF5" w:rsidRDefault="00A153AC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>      5. Настоящий приказ вводится в действие по истечении двадцати одного календарного дня после дня его перв</w:t>
      </w:r>
      <w:r>
        <w:rPr>
          <w:color w:val="000000"/>
          <w:sz w:val="28"/>
        </w:rPr>
        <w:t>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685CF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685CF5" w:rsidRDefault="00A153AC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</w:tbl>
    <w:p w:rsidR="00685CF5" w:rsidRDefault="00A153AC">
      <w:pPr>
        <w:spacing w:after="0"/>
        <w:jc w:val="both"/>
      </w:pPr>
      <w:bookmarkStart w:id="12" w:name="z16"/>
      <w:r>
        <w:rPr>
          <w:color w:val="000000"/>
          <w:sz w:val="28"/>
        </w:rPr>
        <w:t>      СОГЛАСОВАН</w:t>
      </w:r>
      <w:r>
        <w:br/>
      </w:r>
      <w:r>
        <w:rPr>
          <w:color w:val="000000"/>
          <w:sz w:val="28"/>
        </w:rPr>
        <w:t>Министерство образования и науки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"____"________________2020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</w:t>
            </w:r>
            <w:r>
              <w:rPr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ДСМ-303/2020</w:t>
            </w:r>
          </w:p>
        </w:tc>
      </w:tr>
    </w:tbl>
    <w:p w:rsidR="00685CF5" w:rsidRDefault="00A153AC">
      <w:pPr>
        <w:spacing w:after="0"/>
      </w:pPr>
      <w:bookmarkStart w:id="13" w:name="z18"/>
      <w:r>
        <w:rPr>
          <w:b/>
          <w:color w:val="000000"/>
        </w:rPr>
        <w:t xml:space="preserve"> Правила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</w:t>
      </w:r>
    </w:p>
    <w:p w:rsidR="00685CF5" w:rsidRDefault="00A153AC">
      <w:pPr>
        <w:spacing w:after="0"/>
      </w:pPr>
      <w:bookmarkStart w:id="14" w:name="z19"/>
      <w:bookmarkEnd w:id="13"/>
      <w:r>
        <w:rPr>
          <w:b/>
          <w:color w:val="000000"/>
        </w:rPr>
        <w:t xml:space="preserve"> Глава 1. Общие по</w:t>
      </w:r>
      <w:r>
        <w:rPr>
          <w:b/>
          <w:color w:val="000000"/>
        </w:rPr>
        <w:t>ложения</w:t>
      </w:r>
    </w:p>
    <w:p w:rsidR="00685CF5" w:rsidRDefault="00A153AC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       1. Правила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 (далее – Правила), разработаны в соответствии с пункто</w:t>
      </w:r>
      <w:r>
        <w:rPr>
          <w:color w:val="000000"/>
          <w:sz w:val="28"/>
        </w:rPr>
        <w:t>м 6 статьи 221 Кодекса Республики Казахстан от 7 июля 2020 года "О здоровье народа и системе здравоохранения" (далее - Кодекс) и определяют порядок реализации программ дополнительного и неформального образования специалистов в области здравоохранения и при</w:t>
      </w:r>
      <w:r>
        <w:rPr>
          <w:color w:val="000000"/>
          <w:sz w:val="28"/>
        </w:rPr>
        <w:t>знания результатов обучения, полученных через дополнительное и неформальное образование.</w:t>
      </w:r>
    </w:p>
    <w:p w:rsidR="00685CF5" w:rsidRDefault="00A153AC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2. В настоящих Правилах используются следующие термины и определения:</w:t>
      </w:r>
    </w:p>
    <w:p w:rsidR="00685CF5" w:rsidRDefault="00A153AC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1) организация по оценке - аккредитованная уполномоченным органом организация, осущес</w:t>
      </w:r>
      <w:r>
        <w:rPr>
          <w:color w:val="000000"/>
          <w:sz w:val="28"/>
        </w:rPr>
        <w:t>твляющая оценку знаний и навыков обучающихся, выпускников профессиональной подготовленности и специалистов в области здравоохранения;</w:t>
      </w:r>
    </w:p>
    <w:p w:rsidR="00685CF5" w:rsidRDefault="00A153AC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2) повышение квалификации – форма дополнительного образования, позволяющая поддерживать, расширять, углублять и сове</w:t>
      </w:r>
      <w:r>
        <w:rPr>
          <w:color w:val="000000"/>
          <w:sz w:val="28"/>
        </w:rPr>
        <w:t>ршенствовать ранее приобретенные профессиональные знания, умения и навыки, а также освоить новые (дополнительные) компетенции внутри основной специальности;</w:t>
      </w:r>
    </w:p>
    <w:p w:rsidR="00685CF5" w:rsidRDefault="00A153AC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3) образовательная программа – единый комплекс основных характеристик образования, включающий</w:t>
      </w:r>
      <w:r>
        <w:rPr>
          <w:color w:val="000000"/>
          <w:sz w:val="28"/>
        </w:rPr>
        <w:t xml:space="preserve"> цели, результаты и содержание обучения, </w:t>
      </w:r>
      <w:r>
        <w:rPr>
          <w:color w:val="000000"/>
          <w:sz w:val="28"/>
        </w:rPr>
        <w:lastRenderedPageBreak/>
        <w:t>организацию образовательного процесса, способы и методы их реализации, критерии оценки результатов обучения;</w:t>
      </w:r>
    </w:p>
    <w:p w:rsidR="00685CF5" w:rsidRDefault="00A153AC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      4) информационная система каталога образовательных программ - автоматизированная информационная </w:t>
      </w:r>
      <w:r>
        <w:rPr>
          <w:color w:val="000000"/>
          <w:sz w:val="28"/>
        </w:rPr>
        <w:t>платформа, предназначенная для формирования и актуализации единой информационной среды учета всех программ дополнительного образования;</w:t>
      </w:r>
    </w:p>
    <w:p w:rsidR="00685CF5" w:rsidRDefault="00A153AC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5) дополнительное образование специалистов в области здравоохранения (далее – дополнительное образование) – процес</w:t>
      </w:r>
      <w:r>
        <w:rPr>
          <w:color w:val="000000"/>
          <w:sz w:val="28"/>
        </w:rPr>
        <w:t>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</w:t>
      </w:r>
      <w:r>
        <w:rPr>
          <w:color w:val="000000"/>
          <w:sz w:val="28"/>
        </w:rPr>
        <w:t>;</w:t>
      </w:r>
    </w:p>
    <w:p w:rsidR="00685CF5" w:rsidRDefault="00A153AC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6) специалист в области здравоохранения - физическое лицо, имеющее профессиональное медицинское и (или) фармацевтическое образование и осуществляющее медицинскую и (или) фармацевтическую практику или деятельность в сфере санитарно-эпидемиологическо</w:t>
      </w:r>
      <w:r>
        <w:rPr>
          <w:color w:val="000000"/>
          <w:sz w:val="28"/>
        </w:rPr>
        <w:t>го благополучия населения;</w:t>
      </w:r>
    </w:p>
    <w:p w:rsidR="00685CF5" w:rsidRDefault="00A153AC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7) признание результатов обучения –подтверждение государственным органом значимости результатов дополнительного и неформального образования в целях использования ее обладателя в профессиональной деятельности.</w:t>
      </w:r>
    </w:p>
    <w:p w:rsidR="00685CF5" w:rsidRDefault="00A153AC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8) резул</w:t>
      </w:r>
      <w:r>
        <w:rPr>
          <w:color w:val="000000"/>
          <w:sz w:val="28"/>
        </w:rPr>
        <w:t>ьтаты обучения – подтвержденный положительной оценкой знаний и навыков освоенных профессиональных компетенций в рамках образовательной программы дополнительного и неформального образования;</w:t>
      </w:r>
    </w:p>
    <w:p w:rsidR="00685CF5" w:rsidRDefault="00A153AC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9) экспертная организация – организация, определенная уполно</w:t>
      </w:r>
      <w:r>
        <w:rPr>
          <w:color w:val="000000"/>
          <w:sz w:val="28"/>
        </w:rPr>
        <w:t>моченным органом в области медицинского и фармацевтического образования, для осуществления экспертизы программ повышения квалификации в области здравоохранения, реализуемых организациями образования и науки в области здравоохранения;</w:t>
      </w:r>
    </w:p>
    <w:p w:rsidR="00685CF5" w:rsidRDefault="00A153AC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10) сертификацио</w:t>
      </w:r>
      <w:r>
        <w:rPr>
          <w:color w:val="000000"/>
          <w:sz w:val="28"/>
        </w:rPr>
        <w:t>нный курс – форма дополнительного образования, направленная на расширение, углубление и формирование дополнительных профессиональных знаний, умений и навыков по узкой специализации в рамках основной;</w:t>
      </w:r>
    </w:p>
    <w:p w:rsidR="00685CF5" w:rsidRDefault="00A153AC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      11) стажировка – форма неформального образования, </w:t>
      </w:r>
      <w:r>
        <w:rPr>
          <w:color w:val="000000"/>
          <w:sz w:val="28"/>
        </w:rPr>
        <w:t>направленная на формирование и закрепление на практике профессиональных знаний, умений и навыков, полученных на основе теоретической подготовки, а также изучение специфики работы, передового опыта для дальнейшей профессиональной деятельности;</w:t>
      </w:r>
    </w:p>
    <w:p w:rsidR="00685CF5" w:rsidRDefault="00A153AC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lastRenderedPageBreak/>
        <w:t>      12) слу</w:t>
      </w:r>
      <w:r>
        <w:rPr>
          <w:color w:val="000000"/>
          <w:sz w:val="28"/>
        </w:rPr>
        <w:t>шатель – лицо, зачисленное на обучение в организацию, реализующую программы дополнительного образования;</w:t>
      </w:r>
    </w:p>
    <w:p w:rsidR="00685CF5" w:rsidRDefault="00A153AC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13) неформальное образование - вид образования, осуществляемый организациями, которые предоставляют образовательные услуги без учета места, сроко</w:t>
      </w:r>
      <w:r>
        <w:rPr>
          <w:color w:val="000000"/>
          <w:sz w:val="28"/>
        </w:rPr>
        <w:t>в и формы обучения с выдачей документа, подтверждающего результаты обучения.</w:t>
      </w:r>
    </w:p>
    <w:bookmarkEnd w:id="29"/>
    <w:p w:rsidR="00685CF5" w:rsidRDefault="00A153AC">
      <w:pPr>
        <w:spacing w:after="0"/>
      </w:pPr>
      <w:r>
        <w:rPr>
          <w:color w:val="FF0000"/>
          <w:sz w:val="28"/>
        </w:rPr>
        <w:t xml:space="preserve">      Сноска. Пункт 2 с изменением, внесенным приказом Министра здравоохранения РК от 26.05.2021 </w:t>
      </w:r>
      <w:r>
        <w:rPr>
          <w:color w:val="000000"/>
          <w:sz w:val="28"/>
        </w:rPr>
        <w:t>№ ҚР ДСМ-46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685CF5" w:rsidRDefault="00A153AC">
      <w:pPr>
        <w:spacing w:after="0"/>
        <w:jc w:val="both"/>
      </w:pPr>
      <w:bookmarkStart w:id="30" w:name="z35"/>
      <w:r>
        <w:rPr>
          <w:color w:val="000000"/>
          <w:sz w:val="28"/>
        </w:rPr>
        <w:t xml:space="preserve">       3. Дополнительное и неформальное образование осуществляется организациями высшего и (или) послевузовского образования, национальными </w:t>
      </w:r>
      <w:r>
        <w:rPr>
          <w:color w:val="000000"/>
          <w:sz w:val="28"/>
        </w:rPr>
        <w:t>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и науки в области здравоохранения, университетских больниц, реализующих образовательные прог</w:t>
      </w:r>
      <w:r>
        <w:rPr>
          <w:color w:val="000000"/>
          <w:sz w:val="28"/>
        </w:rPr>
        <w:t>раммы дополнительного и (или) неформального образования и прошедшие институциональную аккредитацию в аккредитационных органах, внесенных в реестр признанных аккредитационных органов (далее – организации образования) согласно пункта 6 статьи 221 Кодекса.</w:t>
      </w:r>
    </w:p>
    <w:bookmarkEnd w:id="30"/>
    <w:p w:rsidR="00685CF5" w:rsidRDefault="00A153AC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Сноска. Пункт 3 - в редакции приказа Министра здравоохранения РК от 26.05.2021 </w:t>
      </w:r>
      <w:r>
        <w:rPr>
          <w:color w:val="000000"/>
          <w:sz w:val="28"/>
        </w:rPr>
        <w:t>№ ҚР ДСМ-46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685CF5" w:rsidRDefault="00A153AC">
      <w:pPr>
        <w:spacing w:after="0"/>
        <w:jc w:val="both"/>
      </w:pPr>
      <w:bookmarkStart w:id="31" w:name="z36"/>
      <w:r>
        <w:rPr>
          <w:color w:val="000000"/>
          <w:sz w:val="28"/>
        </w:rPr>
        <w:t>      4. Дополнительное образование осуществля</w:t>
      </w:r>
      <w:r>
        <w:rPr>
          <w:color w:val="000000"/>
          <w:sz w:val="28"/>
        </w:rPr>
        <w:t>ется за счет средств бюджета, работодателя, и (или) иных источников, не запрещенных законодательством Республики Казахстан.</w:t>
      </w:r>
    </w:p>
    <w:p w:rsidR="00685CF5" w:rsidRDefault="00A153AC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На дополнительное образование в зарубежные организации за счет средств республиканского и местных бюджетов направляются специа</w:t>
      </w:r>
      <w:r>
        <w:rPr>
          <w:color w:val="000000"/>
          <w:sz w:val="28"/>
        </w:rPr>
        <w:t>листы в области здравоохранения, работающие в государственных организациях здравоохранения и клиниках некоммерческих медицинских организаций образования.</w:t>
      </w:r>
    </w:p>
    <w:p w:rsidR="00685CF5" w:rsidRDefault="00A153AC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5. Освоение программ дополнительного образования проводится с отрывом или с частичным отрывом о</w:t>
      </w:r>
      <w:r>
        <w:rPr>
          <w:color w:val="000000"/>
          <w:sz w:val="28"/>
        </w:rPr>
        <w:t>т работы слушателя. В случаях с частичным отрывом от работы слушатель выполняет работу на условиях неполного рабочего времени и параллельно проходит обучение по одной из форм дополнительного образования, в том числе с применением дистанционного обучения, в</w:t>
      </w:r>
      <w:r>
        <w:rPr>
          <w:color w:val="000000"/>
          <w:sz w:val="28"/>
        </w:rPr>
        <w:t xml:space="preserve"> порядке, </w:t>
      </w:r>
      <w:r>
        <w:rPr>
          <w:color w:val="000000"/>
          <w:sz w:val="28"/>
        </w:rPr>
        <w:lastRenderedPageBreak/>
        <w:t>установленном Правилами организации учебного процесса по дистанционному обучению, утвержденными приказом Министра образования и науки Республики Казахстан от 20 марта 2015 года № 137 (зарегистрирован в Реестре государственной регистрации норматив</w:t>
      </w:r>
      <w:r>
        <w:rPr>
          <w:color w:val="000000"/>
          <w:sz w:val="28"/>
        </w:rPr>
        <w:t>ных правовых актов под № 10768).</w:t>
      </w:r>
    </w:p>
    <w:bookmarkEnd w:id="33"/>
    <w:p w:rsidR="00685CF5" w:rsidRDefault="00A153AC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Министра здравоохранения РК от 26.05.2021 </w:t>
      </w:r>
      <w:r>
        <w:rPr>
          <w:color w:val="000000"/>
          <w:sz w:val="28"/>
        </w:rPr>
        <w:t>№ ҚР ДСМ-46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685CF5" w:rsidRDefault="00A153AC">
      <w:pPr>
        <w:spacing w:after="0"/>
      </w:pPr>
      <w:bookmarkStart w:id="34" w:name="z39"/>
      <w:r>
        <w:rPr>
          <w:b/>
          <w:color w:val="000000"/>
        </w:rPr>
        <w:t xml:space="preserve"> Глава 2. П</w:t>
      </w:r>
      <w:r>
        <w:rPr>
          <w:b/>
          <w:color w:val="000000"/>
        </w:rPr>
        <w:t>орядок дополнительного образования специалистов в области здравоохранения</w:t>
      </w:r>
    </w:p>
    <w:p w:rsidR="00685CF5" w:rsidRDefault="00A153AC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      6. Дополнительное образование специалистов в области здравоохранения осуществляется в соответствии с перечнем образовательных программ, опубликованных в информационной системе </w:t>
      </w:r>
      <w:r>
        <w:rPr>
          <w:color w:val="000000"/>
          <w:sz w:val="28"/>
        </w:rPr>
        <w:t>каталога образовательных программ дополнительного образования (далее – Каталог).</w:t>
      </w:r>
    </w:p>
    <w:p w:rsidR="00685CF5" w:rsidRDefault="00A153AC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 xml:space="preserve">       Каталог формируется, публикуется и актуализируется экспертной организацией в электронном виде по форме, согласно приложению 1 к настоящим Правилам.</w:t>
      </w:r>
    </w:p>
    <w:p w:rsidR="00685CF5" w:rsidRDefault="00A153AC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Включение и п</w:t>
      </w:r>
      <w:r>
        <w:rPr>
          <w:color w:val="000000"/>
          <w:sz w:val="28"/>
        </w:rPr>
        <w:t xml:space="preserve">убликация образовательной программы дополнительного образования (далее – программа) в каталог проводится в четыре этапа: </w:t>
      </w:r>
    </w:p>
    <w:p w:rsidR="00685CF5" w:rsidRDefault="00A153AC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1) подача заявки от организации образования в области здравоохранения в информационной системе каталога;</w:t>
      </w:r>
    </w:p>
    <w:p w:rsidR="00685CF5" w:rsidRDefault="00A153AC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2) рассмотрение з</w:t>
      </w:r>
      <w:r>
        <w:rPr>
          <w:color w:val="000000"/>
          <w:sz w:val="28"/>
        </w:rPr>
        <w:t>аявки и назначение экспертизы программы;</w:t>
      </w:r>
    </w:p>
    <w:p w:rsidR="00685CF5" w:rsidRDefault="00A153AC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3) экспертиза программы;</w:t>
      </w:r>
    </w:p>
    <w:p w:rsidR="00685CF5" w:rsidRDefault="00A153AC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4) публикация и актуализация программы в каталоге.</w:t>
      </w:r>
    </w:p>
    <w:p w:rsidR="00685CF5" w:rsidRDefault="00A153AC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7. Программы дополнительного образования в зависимости от содержания и направления (назначения) подразделяются на:</w:t>
      </w:r>
    </w:p>
    <w:p w:rsidR="00685CF5" w:rsidRDefault="00A153AC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программы повышения квалификации, направленные на поддержание, углубление и совершенствование профессиональных компетенций в соответствии квалификационным требованиям отраслевой рамкой квалификаций и профессиональными стандартами в области здравоохранен</w:t>
      </w:r>
      <w:r>
        <w:rPr>
          <w:color w:val="000000"/>
          <w:sz w:val="28"/>
        </w:rPr>
        <w:t>ия;</w:t>
      </w:r>
    </w:p>
    <w:p w:rsidR="00685CF5" w:rsidRDefault="00A153AC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2) сертификационный курс, направленный на расширение и (или) освоение новых профессиональных компетенций по направлению основной специальности.</w:t>
      </w:r>
    </w:p>
    <w:p w:rsidR="00685CF5" w:rsidRDefault="00A153AC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 xml:space="preserve">       8. Программы повышения квалификации подразделяются на четыре уровня согласно приложению 2 насто</w:t>
      </w:r>
      <w:r>
        <w:rPr>
          <w:color w:val="000000"/>
          <w:sz w:val="28"/>
        </w:rPr>
        <w:t>ящих Правил.</w:t>
      </w:r>
    </w:p>
    <w:p w:rsidR="00685CF5" w:rsidRDefault="00A153AC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9. Продолжительность программ дополнительного образования составляет от 2 кредитов (60 часов) до 9 кредитов (270 часов) для повышения квалификации, от 10 (300 часов) и более для сертификационных курсов. Один кредит равен 30 академическим</w:t>
      </w:r>
      <w:r>
        <w:rPr>
          <w:color w:val="000000"/>
          <w:sz w:val="28"/>
        </w:rPr>
        <w:t xml:space="preserve"> часам.</w:t>
      </w:r>
    </w:p>
    <w:bookmarkEnd w:id="46"/>
    <w:p w:rsidR="00685CF5" w:rsidRDefault="00A153AC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9 - в редакции приказа Министра здравоохранения РК от 26.05.2021 </w:t>
      </w:r>
      <w:r>
        <w:rPr>
          <w:color w:val="000000"/>
          <w:sz w:val="28"/>
        </w:rPr>
        <w:t>№ ҚР ДСМ-46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685CF5" w:rsidRDefault="00A153AC">
      <w:pPr>
        <w:spacing w:after="0"/>
        <w:jc w:val="both"/>
      </w:pPr>
      <w:bookmarkStart w:id="47" w:name="z53"/>
      <w:r>
        <w:rPr>
          <w:color w:val="000000"/>
          <w:sz w:val="28"/>
        </w:rPr>
        <w:t>      10. Для определения начального</w:t>
      </w:r>
      <w:r>
        <w:rPr>
          <w:color w:val="000000"/>
          <w:sz w:val="28"/>
        </w:rPr>
        <w:t xml:space="preserve"> (исходного) уровня знаний слушателей программ дополнительного образования проводится базовый, во время обучения - текущий, по окончании обучения - итоговый контроль.</w:t>
      </w:r>
    </w:p>
    <w:p w:rsidR="00685CF5" w:rsidRDefault="00A153AC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 xml:space="preserve">       Базовый и текущий контроль слушателей проводится организацией образования. Итоговы</w:t>
      </w:r>
      <w:r>
        <w:rPr>
          <w:color w:val="000000"/>
          <w:sz w:val="28"/>
        </w:rPr>
        <w:t>й контроль слушателей проводится аккредитованной организацией по оценке по программам сертификационных курсов в порядке определенной в соответствии с пунктом 6 статьи 223 Кодекса.</w:t>
      </w:r>
    </w:p>
    <w:p w:rsidR="00685CF5" w:rsidRDefault="00A153AC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11. По положительному результату итогового контроля (выше порогового б</w:t>
      </w:r>
      <w:r>
        <w:rPr>
          <w:color w:val="000000"/>
          <w:sz w:val="28"/>
        </w:rPr>
        <w:t>алла) слушателям, освоившим программы:</w:t>
      </w:r>
    </w:p>
    <w:p w:rsidR="00685CF5" w:rsidRDefault="00A153AC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 xml:space="preserve">       1) повышения квалификации – выдается свидетельство о повышении квалификации по форме, согласно приложению 3 настоящих Правил;</w:t>
      </w:r>
    </w:p>
    <w:p w:rsidR="00685CF5" w:rsidRDefault="00A153AC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 xml:space="preserve">       2) сертификационных курсов – выдается свидетельство о сертификационном курсе </w:t>
      </w:r>
      <w:r>
        <w:rPr>
          <w:color w:val="000000"/>
          <w:sz w:val="28"/>
        </w:rPr>
        <w:t>с приложением (транскрипт) содержащее перечень освоенных специалистом знаний и навыков по форме, согласно приложению 4 настоящих Правил.</w:t>
      </w:r>
    </w:p>
    <w:p w:rsidR="00685CF5" w:rsidRDefault="00A153AC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Свидетельство о сертификационном курсе без приложения (транскрипт), в том числе полученных за рубежом не действит</w:t>
      </w:r>
      <w:r>
        <w:rPr>
          <w:color w:val="000000"/>
          <w:sz w:val="28"/>
        </w:rPr>
        <w:t>ельно.</w:t>
      </w:r>
    </w:p>
    <w:p w:rsidR="00685CF5" w:rsidRDefault="00A153AC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3) слушателям с результатом итогового контроля ниже порогового балла, назначается повторный итоговый контроль. При получении повторного результата итогового контроля ниже порогового балла слушателям выдается справка о прохождении дополнительного обра</w:t>
      </w:r>
      <w:r>
        <w:rPr>
          <w:color w:val="000000"/>
          <w:sz w:val="28"/>
        </w:rPr>
        <w:t>зования с указанием объема освоенной программы по форме, согласно приложению 5 настоящих Правил.</w:t>
      </w:r>
    </w:p>
    <w:p w:rsidR="00685CF5" w:rsidRDefault="00A153AC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12. Специалисты в области здравоохранения, прошедшие программы дополнительного образования за рубежом предоставляют документ о дополнительном образовании</w:t>
      </w:r>
      <w:r>
        <w:rPr>
          <w:color w:val="000000"/>
          <w:sz w:val="28"/>
        </w:rPr>
        <w:t xml:space="preserve"> с приложением (транскрипт).</w:t>
      </w:r>
    </w:p>
    <w:p w:rsidR="00685CF5" w:rsidRDefault="00A153AC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p w:rsidR="00685CF5" w:rsidRDefault="00A153AC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13. Прием заявлений на зачисление слушателя на циклы повышения квалификации, а</w:t>
      </w:r>
      <w:r>
        <w:rPr>
          <w:color w:val="000000"/>
          <w:sz w:val="28"/>
        </w:rPr>
        <w:t xml:space="preserve"> также выдача документов о прохождении повышения квалификации осуществляются организациями образования, реализующими программы дополнительного образования, в электронном формате посредством веб-портала "электронного правительства" (частично автоматизирован</w:t>
      </w:r>
      <w:r>
        <w:rPr>
          <w:color w:val="000000"/>
          <w:sz w:val="28"/>
        </w:rPr>
        <w:t>ная) и (или) в бумажном виде.</w:t>
      </w:r>
    </w:p>
    <w:p w:rsidR="00685CF5" w:rsidRDefault="00A153AC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lastRenderedPageBreak/>
        <w:t>      14. Государственная услуга "Выдача документов о прохождении повышения квалификации кадров отрасли здравоохранения" (далее – государственная услуга) оказывается организациями образования в области здравоохранения (далее –</w:t>
      </w:r>
      <w:r>
        <w:rPr>
          <w:color w:val="000000"/>
          <w:sz w:val="28"/>
        </w:rPr>
        <w:t xml:space="preserve"> услугодатель).</w:t>
      </w:r>
    </w:p>
    <w:p w:rsidR="00685CF5" w:rsidRDefault="00A153AC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 xml:space="preserve"> 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</w:t>
      </w:r>
      <w:r>
        <w:rPr>
          <w:color w:val="000000"/>
          <w:sz w:val="28"/>
        </w:rPr>
        <w:t>стандарте государственной услуги согласно приложению 6 к настоящим Правилам.</w:t>
      </w:r>
    </w:p>
    <w:p w:rsidR="00685CF5" w:rsidRDefault="00A153AC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Выдача результата оказания государственной услуги на бумажном носителе осуществляется путем непосредственного обращения к услугодателю либо в электронном формате посредством</w:t>
      </w:r>
      <w:r>
        <w:rPr>
          <w:color w:val="000000"/>
          <w:sz w:val="28"/>
        </w:rPr>
        <w:t xml:space="preserve"> веб-портала "электронного правительства" на основании электронного запроса услугополучателя.</w:t>
      </w:r>
    </w:p>
    <w:p w:rsidR="00685CF5" w:rsidRDefault="00A153AC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</w:t>
      </w:r>
      <w:r>
        <w:rPr>
          <w:color w:val="000000"/>
          <w:sz w:val="28"/>
        </w:rPr>
        <w:t>нта, удостоверенного электронной цифровой подписью уполномоченного лица услугодателя.</w:t>
      </w:r>
    </w:p>
    <w:p w:rsidR="00685CF5" w:rsidRDefault="00A153AC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15. Услугодатель отказывает в оказании государственной услуги в случаях и по основаниям, указанным в пункте 9 стандарта государственной услуги.</w:t>
      </w:r>
    </w:p>
    <w:p w:rsidR="00685CF5" w:rsidRDefault="00A153AC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16. В случае с</w:t>
      </w:r>
      <w:r>
        <w:rPr>
          <w:color w:val="000000"/>
          <w:sz w:val="28"/>
        </w:rPr>
        <w:t>боя информационной системы, услугодатель уведомляет оператора информационно-коммуникационной инфраструктуры "электронного правительства" в течение одного рабочего дня.</w:t>
      </w:r>
    </w:p>
    <w:p w:rsidR="00685CF5" w:rsidRDefault="00A153AC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В этом случае оператор в течение срока, указанного в первой части настоящего пункт</w:t>
      </w:r>
      <w:r>
        <w:rPr>
          <w:color w:val="000000"/>
          <w:sz w:val="28"/>
        </w:rPr>
        <w:t>а Правил, составляет протокол о технической проблеме и подписывает его с услугодателем.</w:t>
      </w:r>
    </w:p>
    <w:p w:rsidR="00685CF5" w:rsidRDefault="00A153AC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17. Жалобы услугополучателей по вопросам оказания государственных услуг подлежат рассмотрению в соответствии с законодательством Республики Казахстан.</w:t>
      </w:r>
    </w:p>
    <w:p w:rsidR="00685CF5" w:rsidRDefault="00A153AC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В слу</w:t>
      </w:r>
      <w:r>
        <w:rPr>
          <w:color w:val="000000"/>
          <w:sz w:val="28"/>
        </w:rPr>
        <w:t>чае несогласия с результатами решения услугодателя, услугополучатель вправе обжаловать результаты в судебном порядке.</w:t>
      </w:r>
    </w:p>
    <w:p w:rsidR="00685CF5" w:rsidRDefault="00A153AC">
      <w:pPr>
        <w:spacing w:after="0"/>
      </w:pPr>
      <w:bookmarkStart w:id="66" w:name="z72"/>
      <w:bookmarkEnd w:id="65"/>
      <w:r>
        <w:rPr>
          <w:b/>
          <w:color w:val="000000"/>
        </w:rPr>
        <w:t xml:space="preserve"> Глава 3. Порядок неформального образования специалистов в области здравоохранения</w:t>
      </w:r>
    </w:p>
    <w:p w:rsidR="00685CF5" w:rsidRDefault="00A153AC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18. Неформальное образование специалистов в облас</w:t>
      </w:r>
      <w:r>
        <w:rPr>
          <w:color w:val="000000"/>
          <w:sz w:val="28"/>
        </w:rPr>
        <w:t>ти здравоохранения осуществляется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</w:t>
      </w:r>
      <w:r>
        <w:rPr>
          <w:color w:val="000000"/>
          <w:sz w:val="28"/>
        </w:rPr>
        <w:t>ий образования в области здравоохранения, университетских больниц.</w:t>
      </w:r>
    </w:p>
    <w:p w:rsidR="00685CF5" w:rsidRDefault="00A153AC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lastRenderedPageBreak/>
        <w:t>      19. Неформальное образование специалистов в области здравоохранения проводится в виде: стажировок, семинаров, тренингов, мастер-классов, вебинаров, онлайн курсов.</w:t>
      </w:r>
    </w:p>
    <w:p w:rsidR="00685CF5" w:rsidRDefault="00A153AC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20. Продолжите</w:t>
      </w:r>
      <w:r>
        <w:rPr>
          <w:color w:val="000000"/>
          <w:sz w:val="28"/>
        </w:rPr>
        <w:t>льность стажировки, семинара, тренинга, мастер-класса, вебинара, онлайн курса определяется организацией образования в области здравоохранения самостоятельно.</w:t>
      </w:r>
    </w:p>
    <w:p w:rsidR="00685CF5" w:rsidRDefault="00A153AC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>      21. Специалистам в области здравоохранения завершившим неформальное образование выдается сви</w:t>
      </w:r>
      <w:r>
        <w:rPr>
          <w:color w:val="000000"/>
          <w:sz w:val="28"/>
        </w:rPr>
        <w:t>детельство о прохождении неформального образования.</w:t>
      </w:r>
    </w:p>
    <w:p w:rsidR="00685CF5" w:rsidRDefault="00A153AC">
      <w:pPr>
        <w:spacing w:after="0"/>
      </w:pPr>
      <w:bookmarkStart w:id="71" w:name="z77"/>
      <w:bookmarkEnd w:id="70"/>
      <w:r>
        <w:rPr>
          <w:b/>
          <w:color w:val="000000"/>
        </w:rPr>
        <w:t xml:space="preserve"> Глава 4. Порядок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p w:rsidR="00685CF5" w:rsidRDefault="00A153AC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>      22. Результатом обучения, полученным специалистом</w:t>
      </w:r>
      <w:r>
        <w:rPr>
          <w:color w:val="000000"/>
          <w:sz w:val="28"/>
        </w:rPr>
        <w:t xml:space="preserve"> в области здравоохранения через дополнительное и неформальное образование являются:</w:t>
      </w:r>
    </w:p>
    <w:p w:rsidR="00685CF5" w:rsidRDefault="00A153AC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1) дополнительного образования:</w:t>
      </w:r>
    </w:p>
    <w:p w:rsidR="00685CF5" w:rsidRDefault="00A153AC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свидетельство о повышении квалификации;</w:t>
      </w:r>
    </w:p>
    <w:p w:rsidR="00685CF5" w:rsidRDefault="00A153AC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свидетельство о сертификационном курсе с приложением (транскрипт).</w:t>
      </w:r>
    </w:p>
    <w:p w:rsidR="00685CF5" w:rsidRDefault="00A153AC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>      2) нефор</w:t>
      </w:r>
      <w:r>
        <w:rPr>
          <w:color w:val="000000"/>
          <w:sz w:val="28"/>
        </w:rPr>
        <w:t>мального образования:</w:t>
      </w:r>
    </w:p>
    <w:p w:rsidR="00685CF5" w:rsidRDefault="00A153AC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отчет о выполнении индивидуального плана стажировки, информация о приобретенных в ходе стажировки знаний, умений и навыков, отзыв руководителя структурного подразделения на специалиста в области здравоохранения по итогам стажиро</w:t>
      </w:r>
      <w:r>
        <w:rPr>
          <w:color w:val="000000"/>
          <w:sz w:val="28"/>
        </w:rPr>
        <w:t>вки;</w:t>
      </w:r>
    </w:p>
    <w:p w:rsidR="00685CF5" w:rsidRDefault="00A153AC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 свидетельство о прохождении семинара, тренинга, мастер-класса, вебинара, онлайн курса;</w:t>
      </w:r>
    </w:p>
    <w:p w:rsidR="00685CF5" w:rsidRDefault="00A153AC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положительный результат самооценки аккредитованной организации по оценке.</w:t>
      </w:r>
    </w:p>
    <w:p w:rsidR="00685CF5" w:rsidRDefault="00A153AC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23. Документ дополнительного образования выдается на основании положител</w:t>
      </w:r>
      <w:r>
        <w:rPr>
          <w:color w:val="000000"/>
          <w:sz w:val="28"/>
        </w:rPr>
        <w:t>ьного результата (выше порогового балла) итогового контроля образовательных программ повышения квалификации и (или) сертификационного курса.</w:t>
      </w:r>
    </w:p>
    <w:p w:rsidR="00685CF5" w:rsidRDefault="00A153AC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 xml:space="preserve">      24. Документ о дополнительном и неформальном образовании, выданный зарубежной организацией дополнительного и </w:t>
      </w:r>
      <w:r>
        <w:rPr>
          <w:color w:val="000000"/>
          <w:sz w:val="28"/>
        </w:rPr>
        <w:t>неформального образования, признается в Республике Казахстан действительным, при соблюдении следующих требований:</w:t>
      </w:r>
    </w:p>
    <w:p w:rsidR="00685CF5" w:rsidRDefault="00A153AC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Для дополнительного образования:</w:t>
      </w:r>
    </w:p>
    <w:p w:rsidR="00685CF5" w:rsidRDefault="00A153AC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>      1) соответствие наименование дополнительного образования заявляемой специальности;</w:t>
      </w:r>
    </w:p>
    <w:p w:rsidR="00685CF5" w:rsidRDefault="00A153AC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соответствие продолжительности программ дополнительного образования пункту 9 настоящих Правил;</w:t>
      </w:r>
    </w:p>
    <w:p w:rsidR="00685CF5" w:rsidRDefault="00A153AC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lastRenderedPageBreak/>
        <w:t>      3) наличие приложения к свидетельству (транскрипт) дополнительного образования с указанием кредитов (часов) освоенной программы и перечня компетенций.</w:t>
      </w:r>
    </w:p>
    <w:p w:rsidR="00685CF5" w:rsidRDefault="00A153AC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Для неформального образования:</w:t>
      </w:r>
    </w:p>
    <w:p w:rsidR="00685CF5" w:rsidRDefault="00A153AC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1) документ о неформальном образовании или отзыв руководителя структурного подразделения на специалиста в области здравоохранения по итогам стажировки.</w:t>
      </w:r>
    </w:p>
    <w:p w:rsidR="00685CF5" w:rsidRDefault="00A153AC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 xml:space="preserve">       25. Государственные органы признают подтвержденные результ</w:t>
      </w:r>
      <w:r>
        <w:rPr>
          <w:color w:val="000000"/>
          <w:sz w:val="28"/>
        </w:rPr>
        <w:t>аты обучения дополнительного и неформального образования согласно подпункту 41) статьи 7 Кодекса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правила</w:t>
            </w:r>
            <w:r>
              <w:br/>
            </w:r>
            <w:r>
              <w:rPr>
                <w:color w:val="000000"/>
                <w:sz w:val="20"/>
              </w:rPr>
              <w:t>дополнительного и</w:t>
            </w:r>
            <w:r>
              <w:br/>
            </w:r>
            <w:r>
              <w:rPr>
                <w:color w:val="000000"/>
                <w:sz w:val="20"/>
              </w:rPr>
              <w:t>неформального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</w:p>
        </w:tc>
      </w:tr>
    </w:tbl>
    <w:p w:rsidR="00685CF5" w:rsidRDefault="00A153AC">
      <w:pPr>
        <w:spacing w:after="0"/>
      </w:pPr>
      <w:bookmarkStart w:id="89" w:name="z96"/>
      <w:r>
        <w:rPr>
          <w:b/>
          <w:color w:val="000000"/>
        </w:rPr>
        <w:t xml:space="preserve"> Каталог образовательных программ дополнительного образования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6"/>
        <w:gridCol w:w="1299"/>
        <w:gridCol w:w="1035"/>
        <w:gridCol w:w="1016"/>
        <w:gridCol w:w="1783"/>
        <w:gridCol w:w="747"/>
        <w:gridCol w:w="1244"/>
        <w:gridCol w:w="185"/>
        <w:gridCol w:w="2057"/>
        <w:gridCol w:w="10"/>
      </w:tblGrid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программы повышения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программы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программы в кредитах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Целевая группа</w:t>
            </w:r>
          </w:p>
        </w:tc>
        <w:tc>
          <w:tcPr>
            <w:tcW w:w="29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квалификации в Отраслевой рамке квалификаций, которому соотв</w:t>
            </w:r>
            <w:r>
              <w:rPr>
                <w:color w:val="000000"/>
                <w:sz w:val="20"/>
              </w:rPr>
              <w:t>етствует программа</w:t>
            </w:r>
          </w:p>
        </w:tc>
        <w:tc>
          <w:tcPr>
            <w:tcW w:w="3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программы повышения квалификации (базовый, средний, высший, специализированный)</w:t>
            </w:r>
          </w:p>
        </w:tc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9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3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9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3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9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3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</w:tr>
      <w:tr w:rsidR="00685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</w:p>
        </w:tc>
      </w:tr>
    </w:tbl>
    <w:p w:rsidR="00685CF5" w:rsidRDefault="00A153AC">
      <w:pPr>
        <w:spacing w:after="0"/>
      </w:pPr>
      <w:bookmarkStart w:id="90" w:name="z98"/>
      <w:r>
        <w:rPr>
          <w:b/>
          <w:color w:val="000000"/>
        </w:rPr>
        <w:t xml:space="preserve"> Уровни образовательных программ повышения квалификации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52"/>
        <w:gridCol w:w="351"/>
        <w:gridCol w:w="316"/>
        <w:gridCol w:w="290"/>
        <w:gridCol w:w="270"/>
        <w:gridCol w:w="87"/>
        <w:gridCol w:w="538"/>
        <w:gridCol w:w="674"/>
        <w:gridCol w:w="87"/>
        <w:gridCol w:w="673"/>
        <w:gridCol w:w="413"/>
        <w:gridCol w:w="136"/>
        <w:gridCol w:w="87"/>
        <w:gridCol w:w="698"/>
        <w:gridCol w:w="514"/>
        <w:gridCol w:w="87"/>
        <w:gridCol w:w="1451"/>
        <w:gridCol w:w="87"/>
        <w:gridCol w:w="1451"/>
      </w:tblGrid>
      <w:tr w:rsidR="00685CF5">
        <w:trPr>
          <w:trHeight w:val="30"/>
          <w:tblCellSpacing w:w="0" w:type="auto"/>
        </w:trPr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работы по специальности, в годах</w:t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0-1</w:t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</w:t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3-5</w:t>
            </w:r>
          </w:p>
        </w:tc>
        <w:tc>
          <w:tcPr>
            <w:tcW w:w="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5-7</w:t>
            </w:r>
          </w:p>
        </w:tc>
        <w:tc>
          <w:tcPr>
            <w:tcW w:w="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</w:t>
            </w:r>
          </w:p>
        </w:tc>
        <w:tc>
          <w:tcPr>
            <w:tcW w:w="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10-13</w:t>
            </w:r>
          </w:p>
        </w:tc>
        <w:tc>
          <w:tcPr>
            <w:tcW w:w="10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13-15</w:t>
            </w:r>
          </w:p>
        </w:tc>
        <w:tc>
          <w:tcPr>
            <w:tcW w:w="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15-16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16-20</w:t>
            </w:r>
          </w:p>
        </w:tc>
        <w:tc>
          <w:tcPr>
            <w:tcW w:w="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20-25</w:t>
            </w:r>
          </w:p>
        </w:tc>
        <w:tc>
          <w:tcPr>
            <w:tcW w:w="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91" w:name="z99"/>
            <w:r>
              <w:rPr>
                <w:color w:val="000000"/>
                <w:sz w:val="20"/>
              </w:rPr>
              <w:t>Свыше25,</w:t>
            </w:r>
            <w:r>
              <w:br/>
            </w:r>
            <w:r>
              <w:rPr>
                <w:color w:val="000000"/>
                <w:sz w:val="20"/>
              </w:rPr>
              <w:t>Далее каждые 5 лет</w:t>
            </w:r>
          </w:p>
        </w:tc>
        <w:bookmarkEnd w:id="91"/>
      </w:tr>
      <w:tr w:rsidR="00685CF5">
        <w:trPr>
          <w:trHeight w:val="30"/>
          <w:tblCellSpacing w:w="0" w:type="auto"/>
        </w:trPr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Уровни образовательных программ </w:t>
            </w:r>
            <w:r>
              <w:rPr>
                <w:color w:val="000000"/>
                <w:sz w:val="20"/>
              </w:rPr>
              <w:lastRenderedPageBreak/>
              <w:t xml:space="preserve">повышения </w:t>
            </w:r>
            <w:r>
              <w:rPr>
                <w:color w:val="000000"/>
                <w:sz w:val="20"/>
              </w:rPr>
              <w:t>квалификации (базовый, средний, высший, специализированный)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92" w:name="z100"/>
            <w:r>
              <w:rPr>
                <w:color w:val="000000"/>
                <w:sz w:val="20"/>
              </w:rPr>
              <w:lastRenderedPageBreak/>
              <w:t>Базовый уровень:</w:t>
            </w:r>
            <w:r>
              <w:br/>
            </w:r>
            <w:r>
              <w:rPr>
                <w:color w:val="000000"/>
                <w:sz w:val="20"/>
              </w:rPr>
              <w:t xml:space="preserve">циклы </w:t>
            </w:r>
            <w:r>
              <w:rPr>
                <w:color w:val="000000"/>
                <w:sz w:val="20"/>
              </w:rPr>
              <w:lastRenderedPageBreak/>
              <w:t>повышения квалификации, соответствующие общим вопросам профессиональной деятельности</w:t>
            </w:r>
          </w:p>
        </w:tc>
        <w:bookmarkEnd w:id="92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93" w:name="z101"/>
            <w:r>
              <w:rPr>
                <w:color w:val="000000"/>
                <w:sz w:val="20"/>
              </w:rPr>
              <w:t>Средний уровень:</w:t>
            </w:r>
            <w:r>
              <w:br/>
            </w:r>
            <w:r>
              <w:rPr>
                <w:color w:val="000000"/>
                <w:sz w:val="20"/>
              </w:rPr>
              <w:t xml:space="preserve">повышения </w:t>
            </w:r>
            <w:r>
              <w:rPr>
                <w:color w:val="000000"/>
                <w:sz w:val="20"/>
              </w:rPr>
              <w:lastRenderedPageBreak/>
              <w:t xml:space="preserve">квалификации, соответствующие углубленным вопросам </w:t>
            </w:r>
            <w:r>
              <w:rPr>
                <w:color w:val="000000"/>
                <w:sz w:val="20"/>
              </w:rPr>
              <w:t>профессиональной деятельности</w:t>
            </w:r>
          </w:p>
        </w:tc>
        <w:bookmarkEnd w:id="9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94" w:name="z102"/>
            <w:r>
              <w:rPr>
                <w:color w:val="000000"/>
                <w:sz w:val="20"/>
              </w:rPr>
              <w:t>Высший уровень:</w:t>
            </w:r>
            <w:r>
              <w:br/>
            </w:r>
            <w:r>
              <w:rPr>
                <w:color w:val="000000"/>
                <w:sz w:val="20"/>
              </w:rPr>
              <w:t xml:space="preserve">повышения </w:t>
            </w:r>
            <w:r>
              <w:rPr>
                <w:color w:val="000000"/>
                <w:sz w:val="20"/>
              </w:rPr>
              <w:lastRenderedPageBreak/>
              <w:t>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bookmarkEnd w:id="94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95" w:name="z103"/>
            <w:r>
              <w:rPr>
                <w:color w:val="000000"/>
                <w:sz w:val="20"/>
              </w:rPr>
              <w:t>Высший уровень:</w:t>
            </w:r>
            <w:r>
              <w:br/>
            </w:r>
            <w:r>
              <w:rPr>
                <w:color w:val="000000"/>
                <w:sz w:val="20"/>
              </w:rPr>
              <w:t xml:space="preserve">повышения </w:t>
            </w:r>
            <w:r>
              <w:rPr>
                <w:color w:val="000000"/>
                <w:sz w:val="20"/>
              </w:rPr>
              <w:lastRenderedPageBreak/>
              <w:t>квалификации, соответствующие углубленным вопросам инно</w:t>
            </w:r>
            <w:r>
              <w:rPr>
                <w:color w:val="000000"/>
                <w:sz w:val="20"/>
              </w:rPr>
              <w:t>вационных, передовых технологий профессиональной деятельности</w:t>
            </w:r>
          </w:p>
        </w:tc>
        <w:bookmarkEnd w:id="9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96" w:name="z104"/>
            <w:r>
              <w:rPr>
                <w:color w:val="000000"/>
                <w:sz w:val="20"/>
              </w:rPr>
              <w:t>Специализированный уровень:</w:t>
            </w:r>
            <w:r>
              <w:br/>
            </w:r>
            <w:r>
              <w:rPr>
                <w:color w:val="000000"/>
                <w:sz w:val="20"/>
              </w:rPr>
              <w:t xml:space="preserve">международное </w:t>
            </w:r>
            <w:r>
              <w:rPr>
                <w:color w:val="000000"/>
                <w:sz w:val="20"/>
              </w:rPr>
              <w:lastRenderedPageBreak/>
              <w:t>или зарубежное обучение</w:t>
            </w:r>
            <w:r>
              <w:br/>
            </w:r>
            <w:r>
              <w:rPr>
                <w:color w:val="000000"/>
                <w:sz w:val="20"/>
              </w:rPr>
              <w:t>инновационным, передовым высокотехнологичным медицинским услугам профессиональной деятельности</w:t>
            </w:r>
          </w:p>
        </w:tc>
        <w:bookmarkEnd w:id="9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97" w:name="z106"/>
            <w:r>
              <w:rPr>
                <w:color w:val="000000"/>
                <w:sz w:val="20"/>
              </w:rPr>
              <w:t>Специализированный уровень:</w:t>
            </w:r>
            <w:r>
              <w:br/>
            </w:r>
            <w:r>
              <w:rPr>
                <w:color w:val="000000"/>
                <w:sz w:val="20"/>
              </w:rPr>
              <w:t>меж</w:t>
            </w:r>
            <w:r>
              <w:rPr>
                <w:color w:val="000000"/>
                <w:sz w:val="20"/>
              </w:rPr>
              <w:t xml:space="preserve">дународное </w:t>
            </w:r>
            <w:r>
              <w:rPr>
                <w:color w:val="000000"/>
                <w:sz w:val="20"/>
              </w:rPr>
              <w:lastRenderedPageBreak/>
              <w:t>или зарубежное обучение</w:t>
            </w:r>
            <w:r>
              <w:br/>
            </w:r>
            <w:r>
              <w:rPr>
                <w:color w:val="000000"/>
                <w:sz w:val="20"/>
              </w:rPr>
              <w:t>инновационным, передовым высокотехнологичным медицинским услугам профессиональной деятельности</w:t>
            </w:r>
          </w:p>
        </w:tc>
        <w:bookmarkEnd w:id="97"/>
      </w:tr>
      <w:tr w:rsidR="00685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</w:p>
        </w:tc>
      </w:tr>
      <w:tr w:rsidR="00685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85CF5" w:rsidRDefault="00A153AC">
      <w:pPr>
        <w:spacing w:after="0"/>
      </w:pPr>
      <w:bookmarkStart w:id="98" w:name="z110"/>
      <w:r>
        <w:rPr>
          <w:b/>
          <w:color w:val="000000"/>
        </w:rPr>
        <w:t xml:space="preserve"> Свидетельство о повышении квалификации № ______</w:t>
      </w:r>
    </w:p>
    <w:p w:rsidR="00685CF5" w:rsidRDefault="00A153AC">
      <w:pPr>
        <w:spacing w:after="0"/>
        <w:jc w:val="both"/>
      </w:pPr>
      <w:bookmarkStart w:id="99" w:name="z111"/>
      <w:bookmarkEnd w:id="98"/>
      <w:r>
        <w:rPr>
          <w:color w:val="000000"/>
          <w:sz w:val="28"/>
        </w:rPr>
        <w:t>      Настоящим удостоверяется, что 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                    (фамилия, имя, отчество (при наличии))</w:t>
      </w:r>
      <w:r>
        <w:br/>
      </w:r>
      <w:r>
        <w:rPr>
          <w:color w:val="000000"/>
          <w:sz w:val="28"/>
        </w:rPr>
        <w:t>в том, что он(а) с "___"________ по "___" ______________ 20 ___ года</w:t>
      </w:r>
      <w:r>
        <w:br/>
      </w:r>
      <w:r>
        <w:rPr>
          <w:color w:val="000000"/>
          <w:sz w:val="28"/>
        </w:rPr>
        <w:t>прошел(а) повышение квалификации по специальности ________________</w:t>
      </w:r>
      <w:r>
        <w:rPr>
          <w:color w:val="000000"/>
          <w:sz w:val="28"/>
        </w:rPr>
        <w:t>_______________</w:t>
      </w:r>
      <w:r>
        <w:br/>
      </w:r>
      <w:r>
        <w:rPr>
          <w:color w:val="000000"/>
          <w:sz w:val="28"/>
        </w:rPr>
        <w:t>_______________________________________________________________________ по циклу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 в объеме ____________ часов</w:t>
      </w:r>
      <w:r>
        <w:br/>
      </w:r>
      <w:r>
        <w:rPr>
          <w:color w:val="000000"/>
          <w:sz w:val="28"/>
        </w:rPr>
        <w:t xml:space="preserve">уровень </w:t>
      </w:r>
      <w:r>
        <w:rPr>
          <w:color w:val="000000"/>
          <w:sz w:val="28"/>
        </w:rPr>
        <w:t>квалификации 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    (вторая, первая, высшая – указать)</w:t>
      </w:r>
      <w:r>
        <w:br/>
      </w:r>
      <w:r>
        <w:rPr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                                       (название организации образования)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(фамилия, имя, отчество (при его наличии), подпись руководителя)</w:t>
      </w:r>
      <w:r>
        <w:br/>
      </w:r>
      <w:r>
        <w:rPr>
          <w:color w:val="000000"/>
          <w:sz w:val="28"/>
        </w:rPr>
        <w:t>Уровень квалификации в Отрасле</w:t>
      </w:r>
      <w:r>
        <w:rPr>
          <w:color w:val="000000"/>
          <w:sz w:val="28"/>
        </w:rPr>
        <w:t xml:space="preserve">вой рамке квалификаций, которому </w:t>
      </w:r>
      <w:r>
        <w:rPr>
          <w:color w:val="000000"/>
          <w:sz w:val="28"/>
        </w:rPr>
        <w:lastRenderedPageBreak/>
        <w:t>соответствует</w:t>
      </w:r>
      <w:r>
        <w:br/>
      </w:r>
      <w:r>
        <w:rPr>
          <w:color w:val="000000"/>
          <w:sz w:val="28"/>
        </w:rPr>
        <w:t>программа повышения квалификации ________________</w:t>
      </w:r>
    </w:p>
    <w:p w:rsidR="00685CF5" w:rsidRDefault="00A153AC">
      <w:pPr>
        <w:spacing w:after="0"/>
        <w:jc w:val="both"/>
      </w:pPr>
      <w:bookmarkStart w:id="100" w:name="z112"/>
      <w:bookmarkEnd w:id="99"/>
      <w:r>
        <w:rPr>
          <w:color w:val="000000"/>
          <w:sz w:val="28"/>
        </w:rPr>
        <w:t>      Место для печати</w:t>
      </w:r>
    </w:p>
    <w:p w:rsidR="00685CF5" w:rsidRDefault="00A153AC">
      <w:pPr>
        <w:spacing w:after="0"/>
        <w:jc w:val="both"/>
      </w:pPr>
      <w:bookmarkStart w:id="101" w:name="z113"/>
      <w:bookmarkEnd w:id="100"/>
      <w:r>
        <w:rPr>
          <w:color w:val="000000"/>
          <w:sz w:val="28"/>
        </w:rPr>
        <w:t>      Дата выдачи "___" _______________ 20 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специалистов в</w:t>
            </w:r>
            <w:r>
              <w:rPr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85CF5" w:rsidRDefault="00A153AC">
      <w:pPr>
        <w:spacing w:after="0"/>
      </w:pPr>
      <w:bookmarkStart w:id="102" w:name="z116"/>
      <w:r>
        <w:rPr>
          <w:b/>
          <w:color w:val="000000"/>
        </w:rPr>
        <w:t xml:space="preserve"> Свидетельство о сертификационном курсе № ______</w:t>
      </w:r>
    </w:p>
    <w:p w:rsidR="00685CF5" w:rsidRDefault="00A153AC">
      <w:pPr>
        <w:spacing w:after="0"/>
        <w:jc w:val="both"/>
      </w:pPr>
      <w:bookmarkStart w:id="103" w:name="z117"/>
      <w:bookmarkEnd w:id="102"/>
      <w:r>
        <w:rPr>
          <w:color w:val="000000"/>
          <w:sz w:val="28"/>
        </w:rPr>
        <w:t>      Настоящим удостоверяется, что 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                   (фамилия</w:t>
      </w:r>
      <w:r>
        <w:rPr>
          <w:color w:val="000000"/>
          <w:sz w:val="28"/>
        </w:rPr>
        <w:t>, имя, отчество (при наличии))</w:t>
      </w:r>
      <w:r>
        <w:br/>
      </w:r>
      <w:r>
        <w:rPr>
          <w:color w:val="000000"/>
          <w:sz w:val="28"/>
        </w:rPr>
        <w:t>в том, что он(а) с "___"________ по "___" ____________ 20 ___ года прошел(а)</w:t>
      </w:r>
      <w:r>
        <w:br/>
      </w:r>
      <w:r>
        <w:rPr>
          <w:color w:val="000000"/>
          <w:sz w:val="28"/>
        </w:rPr>
        <w:t>сертификационный курс по специализации __________________________________________</w:t>
      </w:r>
      <w:r>
        <w:br/>
      </w:r>
      <w:r>
        <w:rPr>
          <w:color w:val="000000"/>
          <w:sz w:val="28"/>
        </w:rPr>
        <w:t>________________ _________________________________________________</w:t>
      </w:r>
      <w:r>
        <w:rPr>
          <w:color w:val="000000"/>
          <w:sz w:val="28"/>
        </w:rPr>
        <w:t>______________</w:t>
      </w:r>
      <w:r>
        <w:br/>
      </w:r>
      <w:r>
        <w:rPr>
          <w:color w:val="000000"/>
          <w:sz w:val="28"/>
        </w:rPr>
        <w:t>в объеме ____________ часов в 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             (название организации образования)</w:t>
      </w:r>
      <w:r>
        <w:br/>
      </w:r>
      <w:r>
        <w:rPr>
          <w:color w:val="000000"/>
          <w:sz w:val="28"/>
        </w:rPr>
        <w:t>________________________________________________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 xml:space="preserve">                      (фамилия, имя, отчество (при наличии), подпись руководителя)</w:t>
      </w:r>
    </w:p>
    <w:p w:rsidR="00685CF5" w:rsidRDefault="00A153AC">
      <w:pPr>
        <w:spacing w:after="0"/>
        <w:jc w:val="both"/>
      </w:pPr>
      <w:bookmarkStart w:id="104" w:name="z118"/>
      <w:bookmarkEnd w:id="103"/>
      <w:r>
        <w:rPr>
          <w:color w:val="000000"/>
          <w:sz w:val="28"/>
        </w:rPr>
        <w:t>      Уровень квалификации в Отраслевой рамке квалификаций, которому соответствует</w:t>
      </w:r>
      <w:r>
        <w:br/>
      </w:r>
      <w:r>
        <w:rPr>
          <w:color w:val="000000"/>
          <w:sz w:val="28"/>
        </w:rPr>
        <w:t>программа повышения квалификации ________________</w:t>
      </w:r>
    </w:p>
    <w:p w:rsidR="00685CF5" w:rsidRDefault="00A153AC">
      <w:pPr>
        <w:spacing w:after="0"/>
        <w:jc w:val="both"/>
      </w:pPr>
      <w:bookmarkStart w:id="105" w:name="z119"/>
      <w:bookmarkEnd w:id="104"/>
      <w:r>
        <w:rPr>
          <w:color w:val="000000"/>
          <w:sz w:val="28"/>
        </w:rPr>
        <w:t>      Ме</w:t>
      </w:r>
      <w:r>
        <w:rPr>
          <w:color w:val="000000"/>
          <w:sz w:val="28"/>
        </w:rPr>
        <w:t>сто для печати</w:t>
      </w:r>
    </w:p>
    <w:p w:rsidR="00685CF5" w:rsidRDefault="00A153AC">
      <w:pPr>
        <w:spacing w:after="0"/>
        <w:jc w:val="both"/>
      </w:pPr>
      <w:bookmarkStart w:id="106" w:name="z120"/>
      <w:bookmarkEnd w:id="105"/>
      <w:r>
        <w:rPr>
          <w:color w:val="000000"/>
          <w:sz w:val="28"/>
        </w:rPr>
        <w:t xml:space="preserve">       Дата выдачи "___" _______________ 20 ___ года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3"/>
        <w:gridCol w:w="3884"/>
      </w:tblGrid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свидетельству</w:t>
            </w:r>
            <w:r>
              <w:br/>
            </w:r>
            <w:r>
              <w:rPr>
                <w:color w:val="000000"/>
                <w:sz w:val="20"/>
              </w:rPr>
              <w:t>о сертификационном курсе</w:t>
            </w:r>
          </w:p>
        </w:tc>
      </w:tr>
    </w:tbl>
    <w:p w:rsidR="00685CF5" w:rsidRDefault="00A153AC">
      <w:pPr>
        <w:spacing w:after="0"/>
      </w:pPr>
      <w:bookmarkStart w:id="107" w:name="z122"/>
      <w:r>
        <w:rPr>
          <w:b/>
          <w:color w:val="000000"/>
        </w:rPr>
        <w:t xml:space="preserve"> Наименование организации образования</w:t>
      </w:r>
    </w:p>
    <w:p w:rsidR="00685CF5" w:rsidRDefault="00A153AC">
      <w:pPr>
        <w:spacing w:after="0"/>
      </w:pPr>
      <w:bookmarkStart w:id="108" w:name="z123"/>
      <w:bookmarkEnd w:id="107"/>
      <w:r>
        <w:rPr>
          <w:b/>
          <w:color w:val="000000"/>
        </w:rPr>
        <w:t xml:space="preserve"> ТРАНСКРИПТ</w:t>
      </w:r>
    </w:p>
    <w:p w:rsidR="00685CF5" w:rsidRDefault="00A153AC">
      <w:pPr>
        <w:spacing w:after="0"/>
        <w:jc w:val="both"/>
      </w:pPr>
      <w:bookmarkStart w:id="109" w:name="z124"/>
      <w:bookmarkEnd w:id="108"/>
      <w:r>
        <w:rPr>
          <w:color w:val="000000"/>
          <w:sz w:val="28"/>
        </w:rPr>
        <w:t>      Фамилия, имя, отчество _________________________________________________</w:t>
      </w:r>
      <w:r>
        <w:br/>
      </w:r>
      <w:r>
        <w:rPr>
          <w:color w:val="000000"/>
          <w:sz w:val="28"/>
        </w:rPr>
        <w:t>Дата обучения _________________________________________________________</w:t>
      </w:r>
      <w:r>
        <w:br/>
      </w:r>
      <w:r>
        <w:rPr>
          <w:color w:val="000000"/>
          <w:sz w:val="28"/>
        </w:rPr>
        <w:lastRenderedPageBreak/>
        <w:t>Наименование цикла ____________________________________________________</w:t>
      </w:r>
      <w:r>
        <w:br/>
      </w:r>
      <w:r>
        <w:rPr>
          <w:color w:val="000000"/>
          <w:sz w:val="28"/>
        </w:rPr>
        <w:t>Специальность _________________________________________________________</w:t>
      </w:r>
      <w:r>
        <w:br/>
      </w:r>
      <w:r>
        <w:rPr>
          <w:color w:val="000000"/>
          <w:sz w:val="28"/>
        </w:rPr>
        <w:t xml:space="preserve">Специализация </w:t>
      </w:r>
      <w:r>
        <w:rPr>
          <w:color w:val="000000"/>
          <w:sz w:val="28"/>
        </w:rPr>
        <w:t>_________________________________________________________</w:t>
      </w:r>
      <w:r>
        <w:br/>
      </w:r>
      <w:r>
        <w:rPr>
          <w:color w:val="000000"/>
          <w:sz w:val="28"/>
        </w:rPr>
        <w:t>Количество кредитов (часов)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7"/>
        <w:gridCol w:w="1984"/>
        <w:gridCol w:w="1898"/>
        <w:gridCol w:w="1708"/>
        <w:gridCol w:w="1100"/>
        <w:gridCol w:w="1825"/>
      </w:tblGrid>
      <w:tr w:rsidR="00685CF5">
        <w:trPr>
          <w:trHeight w:val="30"/>
          <w:tblCellSpacing w:w="0" w:type="auto"/>
        </w:trPr>
        <w:tc>
          <w:tcPr>
            <w:tcW w:w="14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Шифр</w:t>
            </w:r>
          </w:p>
        </w:tc>
        <w:tc>
          <w:tcPr>
            <w:tcW w:w="23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23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2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Букв. </w:t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Балл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85CF5" w:rsidRDefault="00685CF5"/>
        </w:tc>
      </w:tr>
      <w:tr w:rsidR="00685CF5">
        <w:trPr>
          <w:trHeight w:val="30"/>
          <w:tblCellSpacing w:w="0" w:type="auto"/>
        </w:trPr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both"/>
            </w:pPr>
            <w:r>
              <w:br/>
            </w:r>
          </w:p>
        </w:tc>
      </w:tr>
    </w:tbl>
    <w:p w:rsidR="00685CF5" w:rsidRDefault="00A153AC">
      <w:pPr>
        <w:spacing w:after="0"/>
        <w:jc w:val="both"/>
      </w:pPr>
      <w:bookmarkStart w:id="110" w:name="z125"/>
      <w:r>
        <w:rPr>
          <w:color w:val="000000"/>
          <w:sz w:val="28"/>
        </w:rPr>
        <w:t>      Регистратор______________________________________________________________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(фамилия, имя, отчество (при наличии))</w:t>
      </w:r>
      <w:r>
        <w:br/>
      </w:r>
      <w:r>
        <w:rPr>
          <w:color w:val="000000"/>
          <w:sz w:val="28"/>
        </w:rPr>
        <w:t>______________________  (подпись)</w:t>
      </w:r>
      <w:r>
        <w:br/>
      </w:r>
      <w:r>
        <w:rPr>
          <w:color w:val="000000"/>
          <w:sz w:val="28"/>
        </w:rPr>
        <w:t>Регистрационный номе</w:t>
      </w:r>
      <w:r>
        <w:rPr>
          <w:color w:val="000000"/>
          <w:sz w:val="28"/>
        </w:rPr>
        <w:t>р № ________________</w:t>
      </w:r>
      <w:r>
        <w:br/>
      </w:r>
      <w:r>
        <w:rPr>
          <w:color w:val="000000"/>
          <w:sz w:val="28"/>
        </w:rPr>
        <w:t>Дата выдачи 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color w:val="000000"/>
                <w:sz w:val="20"/>
              </w:rPr>
              <w:t>здравоохранения</w:t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85CF5" w:rsidRDefault="00A153AC">
      <w:pPr>
        <w:spacing w:after="0"/>
      </w:pPr>
      <w:bookmarkStart w:id="111" w:name="z128"/>
      <w:r>
        <w:rPr>
          <w:b/>
          <w:color w:val="000000"/>
        </w:rPr>
        <w:t xml:space="preserve"> Справка о прохождении дополнительного образования № ______</w:t>
      </w:r>
    </w:p>
    <w:p w:rsidR="00685CF5" w:rsidRDefault="00A153AC">
      <w:pPr>
        <w:spacing w:after="0"/>
        <w:jc w:val="both"/>
      </w:pPr>
      <w:bookmarkStart w:id="112" w:name="z129"/>
      <w:bookmarkEnd w:id="111"/>
      <w:r>
        <w:rPr>
          <w:color w:val="000000"/>
          <w:sz w:val="28"/>
        </w:rPr>
        <w:t xml:space="preserve">      Настоящим </w:t>
      </w:r>
      <w:r>
        <w:rPr>
          <w:color w:val="000000"/>
          <w:sz w:val="28"/>
        </w:rPr>
        <w:t>удостоверяется, что 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               (фамилия, имя, отчество (при наличии))</w:t>
      </w:r>
      <w:r>
        <w:br/>
      </w:r>
      <w:r>
        <w:rPr>
          <w:color w:val="000000"/>
          <w:sz w:val="28"/>
        </w:rPr>
        <w:t>в том, что он (а) с "___"________ по "___" ______________ 20 ___ года про</w:t>
      </w:r>
      <w:r>
        <w:rPr>
          <w:color w:val="000000"/>
          <w:sz w:val="28"/>
        </w:rPr>
        <w:t>шел (а)</w:t>
      </w:r>
      <w:r>
        <w:br/>
      </w:r>
      <w:r>
        <w:rPr>
          <w:color w:val="000000"/>
          <w:sz w:val="28"/>
        </w:rPr>
        <w:t>повышение квалификации по специальности 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lastRenderedPageBreak/>
        <w:t>___ по циклу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>___</w:t>
      </w:r>
      <w:r>
        <w:rPr>
          <w:color w:val="000000"/>
          <w:sz w:val="28"/>
        </w:rPr>
        <w:t>_____________________________________________________________________ в объеме</w:t>
      </w:r>
      <w:r>
        <w:br/>
      </w:r>
      <w:r>
        <w:rPr>
          <w:color w:val="000000"/>
          <w:sz w:val="28"/>
        </w:rPr>
        <w:t>____________ часов</w:t>
      </w:r>
      <w:r>
        <w:br/>
      </w:r>
      <w:r>
        <w:rPr>
          <w:color w:val="000000"/>
          <w:sz w:val="28"/>
        </w:rPr>
        <w:t>программа дополнительного образования 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____________________________________________________________________________</w:t>
      </w:r>
      <w:r>
        <w:rPr>
          <w:color w:val="000000"/>
          <w:sz w:val="28"/>
        </w:rPr>
        <w:t>___</w:t>
      </w:r>
      <w:r>
        <w:br/>
      </w:r>
      <w:r>
        <w:rPr>
          <w:color w:val="000000"/>
          <w:sz w:val="28"/>
        </w:rPr>
        <w:t xml:space="preserve">                          (повышение квалификации или сертификационный курс – указать)</w:t>
      </w:r>
      <w:r>
        <w:br/>
      </w:r>
      <w:r>
        <w:rPr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(название организации образования</w:t>
      </w:r>
      <w:r>
        <w:rPr>
          <w:color w:val="000000"/>
          <w:sz w:val="28"/>
        </w:rPr>
        <w:t>)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(фамилия, имя, отчество (при его наличии), подпись руководителя)</w:t>
      </w:r>
    </w:p>
    <w:p w:rsidR="00685CF5" w:rsidRDefault="00A153AC">
      <w:pPr>
        <w:spacing w:after="0"/>
        <w:jc w:val="both"/>
      </w:pPr>
      <w:bookmarkStart w:id="113" w:name="z130"/>
      <w:bookmarkEnd w:id="112"/>
      <w:r>
        <w:rPr>
          <w:color w:val="000000"/>
          <w:sz w:val="28"/>
        </w:rPr>
        <w:t>      Уровень квалификации в Отраслевой рамке квалификаций, которому соответствует</w:t>
      </w:r>
      <w:r>
        <w:br/>
      </w:r>
      <w:r>
        <w:rPr>
          <w:color w:val="000000"/>
          <w:sz w:val="28"/>
        </w:rPr>
        <w:t>программа повышения квалификации _________________</w:t>
      </w:r>
    </w:p>
    <w:p w:rsidR="00685CF5" w:rsidRDefault="00A153AC">
      <w:pPr>
        <w:spacing w:after="0"/>
        <w:jc w:val="both"/>
      </w:pPr>
      <w:bookmarkStart w:id="114" w:name="z131"/>
      <w:bookmarkEnd w:id="113"/>
      <w:r>
        <w:rPr>
          <w:color w:val="000000"/>
          <w:sz w:val="28"/>
        </w:rPr>
        <w:t>      Место для печати</w:t>
      </w:r>
    </w:p>
    <w:p w:rsidR="00685CF5" w:rsidRDefault="00A153AC">
      <w:pPr>
        <w:spacing w:after="0"/>
        <w:jc w:val="both"/>
      </w:pPr>
      <w:bookmarkStart w:id="115" w:name="z132"/>
      <w:bookmarkEnd w:id="114"/>
      <w:r>
        <w:rPr>
          <w:color w:val="000000"/>
          <w:sz w:val="28"/>
        </w:rPr>
        <w:t>      Дата выдачи "___" _______________ 20 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</w:p>
        </w:tc>
      </w:tr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правилам дополнительного и неформального образования специалистов в области здравоохранения</w:t>
            </w:r>
          </w:p>
        </w:tc>
      </w:tr>
    </w:tbl>
    <w:p w:rsidR="00685CF5" w:rsidRDefault="00A153AC">
      <w:pPr>
        <w:spacing w:after="0"/>
      </w:pPr>
      <w:bookmarkStart w:id="116" w:name="z135"/>
      <w:r>
        <w:rPr>
          <w:b/>
          <w:color w:val="000000"/>
        </w:rPr>
        <w:t xml:space="preserve"> Стандарт государ</w:t>
      </w:r>
      <w:r>
        <w:rPr>
          <w:b/>
          <w:color w:val="000000"/>
        </w:rPr>
        <w:t>ственной услуги</w:t>
      </w:r>
      <w:r>
        <w:br/>
      </w:r>
      <w:r>
        <w:rPr>
          <w:b/>
          <w:color w:val="000000"/>
        </w:rPr>
        <w:t>"Выдача документов о прохождении повышения квалификации и сертификационных курсов кадров отрасли здравоохранения"</w:t>
      </w:r>
    </w:p>
    <w:bookmarkEnd w:id="116"/>
    <w:p w:rsidR="00685CF5" w:rsidRDefault="00A153AC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6 с изменением, внесенным приказом Министра здравоохранения РК от 26.05.2021 № ҚР ДСМ-46 (вводится в</w:t>
      </w:r>
      <w:r>
        <w:rPr>
          <w:color w:val="FF0000"/>
          <w:sz w:val="28"/>
        </w:rPr>
        <w:t xml:space="preserve">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5"/>
        <w:gridCol w:w="1708"/>
        <w:gridCol w:w="4089"/>
        <w:gridCol w:w="3444"/>
        <w:gridCol w:w="56"/>
      </w:tblGrid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образования и науки в области здравоохранения</w:t>
            </w:r>
          </w:p>
        </w:tc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Способы предоставления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117" w:name="z136"/>
            <w:r>
              <w:rPr>
                <w:color w:val="000000"/>
                <w:sz w:val="20"/>
              </w:rPr>
              <w:lastRenderedPageBreak/>
              <w:t xml:space="preserve">1) услугодатель </w:t>
            </w:r>
            <w:r>
              <w:rPr>
                <w:color w:val="000000"/>
                <w:sz w:val="20"/>
              </w:rPr>
              <w:t>(при непосредственном обращении услугополучателя);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www.​egov.​kz (далее – портал).</w:t>
            </w:r>
          </w:p>
        </w:tc>
        <w:bookmarkEnd w:id="117"/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118" w:name="z137"/>
            <w:r>
              <w:rPr>
                <w:color w:val="000000"/>
                <w:sz w:val="20"/>
              </w:rPr>
              <w:t>при обращении к услугодателю:</w:t>
            </w:r>
            <w:r>
              <w:br/>
            </w:r>
            <w:r>
              <w:rPr>
                <w:color w:val="000000"/>
                <w:sz w:val="20"/>
              </w:rPr>
              <w:t>1) с момента полного освоения образовательной программы, выд</w:t>
            </w:r>
            <w:r>
              <w:rPr>
                <w:color w:val="000000"/>
                <w:sz w:val="20"/>
              </w:rPr>
              <w:t>ача документов о прохождении повышения квалификации и сертификационных курсов – 1 (один) рабочий день (при условии полного освоения образовательной программы), после завершения обучения не зависимо от продолжительности курсов повышения квалификации и серти</w:t>
            </w:r>
            <w:r>
              <w:rPr>
                <w:color w:val="000000"/>
                <w:sz w:val="20"/>
              </w:rPr>
              <w:t>фикационного курса;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не более 30 (тридцати) минут;</w:t>
            </w:r>
            <w:r>
              <w:br/>
            </w:r>
            <w:r>
              <w:rPr>
                <w:color w:val="000000"/>
                <w:sz w:val="20"/>
              </w:rPr>
              <w:t xml:space="preserve">3) максимально допустимое время обслуживания услугополучателя – 30 (тридцать) минут: 1) с момента сдачи услугополучателем документов </w:t>
            </w:r>
            <w:r>
              <w:rPr>
                <w:color w:val="000000"/>
                <w:sz w:val="20"/>
              </w:rPr>
              <w:t>услугодателю – не более 30 (тридцати) минут.</w:t>
            </w:r>
          </w:p>
        </w:tc>
        <w:bookmarkEnd w:id="118"/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бумажная.</w:t>
            </w:r>
          </w:p>
        </w:tc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119" w:name="z140"/>
            <w:r>
              <w:rPr>
                <w:color w:val="000000"/>
                <w:sz w:val="20"/>
              </w:rPr>
              <w:t xml:space="preserve">1) о прохождении повышения квалификации: свидетельство о </w:t>
            </w:r>
            <w:r>
              <w:rPr>
                <w:color w:val="000000"/>
                <w:sz w:val="20"/>
              </w:rPr>
              <w:t>повышении квалификации по форме согласно приложению 3 к Правилам дополнительного и неформального образования специалистов в области здравоохранения или справка о прохождении повышения квалификации;</w:t>
            </w:r>
            <w:r>
              <w:br/>
            </w:r>
            <w:r>
              <w:rPr>
                <w:color w:val="000000"/>
                <w:sz w:val="20"/>
              </w:rPr>
              <w:t xml:space="preserve">2) о прохождении сертификационного курса: свидетельство о </w:t>
            </w:r>
            <w:r>
              <w:rPr>
                <w:color w:val="000000"/>
                <w:sz w:val="20"/>
              </w:rPr>
              <w:t>сертификационном курсе по форме согласно приложению 4 к Правилам дополнительного и неформального образования специалистов в области здравоохранения или справка о прохождении сертификационного курса.</w:t>
            </w:r>
          </w:p>
        </w:tc>
        <w:bookmarkEnd w:id="119"/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</w:t>
            </w:r>
            <w:r>
              <w:rPr>
                <w:color w:val="000000"/>
                <w:sz w:val="20"/>
              </w:rPr>
              <w:t>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 – физическим лицам</w:t>
            </w:r>
          </w:p>
        </w:tc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услугодателя – с понедельника по субботу (понедельник – пятница с 9.00 до 18.00 часов без перер</w:t>
            </w:r>
            <w:r>
              <w:rPr>
                <w:color w:val="000000"/>
                <w:sz w:val="20"/>
              </w:rPr>
              <w:t>ыва, в субботу с 9.00 до 14.00 часов), кроме выходных (воскресенье) и праздничных дней согласно Трудовому кодексу Республики Казахстан; 2) портала – круглосуточно, за исключением технических перерывов, связанных с проведением ремонтных работ (при обращении</w:t>
            </w:r>
            <w:r>
              <w:rPr>
                <w:color w:val="000000"/>
                <w:sz w:val="20"/>
              </w:rPr>
              <w:t xml:space="preserve">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</w:t>
            </w:r>
            <w:r>
              <w:rPr>
                <w:color w:val="000000"/>
                <w:sz w:val="20"/>
              </w:rPr>
              <w:t xml:space="preserve">нтов, необходимых для оказания государственной услуги (либо его представителя по </w:t>
            </w:r>
            <w:r>
              <w:rPr>
                <w:color w:val="000000"/>
                <w:sz w:val="20"/>
              </w:rPr>
              <w:lastRenderedPageBreak/>
              <w:t>доверенности)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120" w:name="z141"/>
            <w:r>
              <w:rPr>
                <w:color w:val="000000"/>
                <w:sz w:val="20"/>
              </w:rPr>
              <w:lastRenderedPageBreak/>
              <w:t>1) к услугодателю: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color w:val="000000"/>
                <w:sz w:val="20"/>
              </w:rPr>
              <w:t>2) на портал: запрос в электронном виде.</w:t>
            </w:r>
          </w:p>
        </w:tc>
        <w:bookmarkEnd w:id="120"/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</w:t>
            </w:r>
            <w:r>
              <w:rPr>
                <w:color w:val="000000"/>
                <w:sz w:val="20"/>
              </w:rPr>
              <w:t xml:space="preserve">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121" w:name="z142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</w:t>
            </w:r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установление не полного перечня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  <w:bookmarkEnd w:id="121"/>
      </w:tr>
      <w:tr w:rsidR="00685CF5">
        <w:trPr>
          <w:gridAfter w:val="1"/>
          <w:wAfter w:w="80" w:type="dxa"/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1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20"/>
              <w:ind w:left="20"/>
              <w:jc w:val="both"/>
            </w:pPr>
            <w:bookmarkStart w:id="122" w:name="z143"/>
            <w:r>
              <w:rPr>
                <w:color w:val="000000"/>
                <w:sz w:val="20"/>
              </w:rPr>
              <w:t>Адреса и контак</w:t>
            </w:r>
            <w:r>
              <w:rPr>
                <w:color w:val="000000"/>
                <w:sz w:val="20"/>
              </w:rPr>
              <w:t>тные телефоны услугодателей размещены на интернет-ресурсах организаций образования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</w:t>
            </w:r>
            <w:r>
              <w:rPr>
                <w:color w:val="000000"/>
                <w:sz w:val="20"/>
              </w:rPr>
              <w:t>ожность получить информацию о порядке и статусе оказания государственной услуги на любой стадии исполнения государственной услуги.</w:t>
            </w:r>
          </w:p>
        </w:tc>
        <w:bookmarkEnd w:id="122"/>
      </w:tr>
      <w:tr w:rsidR="00685C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ДСМ-303/2020</w:t>
            </w:r>
          </w:p>
        </w:tc>
      </w:tr>
    </w:tbl>
    <w:p w:rsidR="00685CF5" w:rsidRDefault="00A153AC">
      <w:pPr>
        <w:spacing w:after="0"/>
      </w:pPr>
      <w:bookmarkStart w:id="123" w:name="z145"/>
      <w:r>
        <w:rPr>
          <w:b/>
          <w:color w:val="000000"/>
        </w:rPr>
        <w:t xml:space="preserve">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 </w:t>
      </w:r>
    </w:p>
    <w:p w:rsidR="00685CF5" w:rsidRDefault="00A153AC">
      <w:pPr>
        <w:spacing w:after="0"/>
      </w:pPr>
      <w:bookmarkStart w:id="124" w:name="z146"/>
      <w:bookmarkEnd w:id="123"/>
      <w:r>
        <w:rPr>
          <w:b/>
          <w:color w:val="000000"/>
        </w:rPr>
        <w:t xml:space="preserve"> Глава 1. Общие положения</w:t>
      </w:r>
    </w:p>
    <w:p w:rsidR="00685CF5" w:rsidRDefault="00A153AC">
      <w:pPr>
        <w:spacing w:after="0"/>
        <w:jc w:val="both"/>
      </w:pPr>
      <w:bookmarkStart w:id="125" w:name="z147"/>
      <w:bookmarkEnd w:id="124"/>
      <w:r>
        <w:rPr>
          <w:color w:val="000000"/>
          <w:sz w:val="28"/>
        </w:rPr>
        <w:t xml:space="preserve">       1. Квалификационные требования к организациям, реализующим образовате</w:t>
      </w:r>
      <w:r>
        <w:rPr>
          <w:color w:val="000000"/>
          <w:sz w:val="28"/>
        </w:rPr>
        <w:t>льные программы дополнительного и неформального образования в области здравоохранения (далее – Правила), разработаны в соответствии с пунктом 6 статьи 221 Кодекса Республики Казахстан от 7 июля 2020 года "О здоровье народа и системе здравоохранения" (далее</w:t>
      </w:r>
      <w:r>
        <w:rPr>
          <w:color w:val="000000"/>
          <w:sz w:val="28"/>
        </w:rPr>
        <w:t xml:space="preserve"> – Кодекс) и определяют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здравоохранения.</w:t>
      </w:r>
    </w:p>
    <w:p w:rsidR="00685CF5" w:rsidRDefault="00A153AC">
      <w:pPr>
        <w:spacing w:after="0"/>
        <w:jc w:val="both"/>
      </w:pPr>
      <w:bookmarkStart w:id="126" w:name="z148"/>
      <w:bookmarkEnd w:id="125"/>
      <w:r>
        <w:rPr>
          <w:color w:val="000000"/>
          <w:sz w:val="28"/>
        </w:rPr>
        <w:t>      2. В настоящих Правилах используются следующие термины и определения:</w:t>
      </w:r>
    </w:p>
    <w:p w:rsidR="00685CF5" w:rsidRDefault="00A153AC">
      <w:pPr>
        <w:spacing w:after="0"/>
        <w:jc w:val="both"/>
      </w:pPr>
      <w:bookmarkStart w:id="127" w:name="z149"/>
      <w:bookmarkEnd w:id="12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685CF5" w:rsidRDefault="00A153AC">
      <w:pPr>
        <w:spacing w:after="0"/>
        <w:jc w:val="both"/>
      </w:pPr>
      <w:bookmarkStart w:id="128" w:name="z150"/>
      <w:bookmarkEnd w:id="127"/>
      <w:r>
        <w:rPr>
          <w:color w:val="000000"/>
          <w:sz w:val="28"/>
        </w:rPr>
        <w:t>      2) д</w:t>
      </w:r>
      <w:r>
        <w:rPr>
          <w:color w:val="000000"/>
          <w:sz w:val="28"/>
        </w:rPr>
        <w:t>ополнительное образование специалистов в области здравоохранения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</w:t>
      </w:r>
      <w:r>
        <w:rPr>
          <w:color w:val="000000"/>
          <w:sz w:val="28"/>
        </w:rPr>
        <w:t>вершенствования профессиональных знаний, умений и навыков, а также освоения новых (дополнительных) компетенций;</w:t>
      </w:r>
    </w:p>
    <w:p w:rsidR="00685CF5" w:rsidRDefault="00A153AC">
      <w:pPr>
        <w:spacing w:after="0"/>
        <w:jc w:val="both"/>
      </w:pPr>
      <w:bookmarkStart w:id="129" w:name="z151"/>
      <w:bookmarkEnd w:id="128"/>
      <w:r>
        <w:rPr>
          <w:color w:val="000000"/>
          <w:sz w:val="28"/>
        </w:rPr>
        <w:lastRenderedPageBreak/>
        <w:t>      3) симуляционные технологии - инновационные технологии (манекены, муляжи, симуляторы, стандартизированные пациенты, виртуальные реальности</w:t>
      </w:r>
      <w:r>
        <w:rPr>
          <w:color w:val="000000"/>
          <w:sz w:val="28"/>
        </w:rPr>
        <w:t>, компьютерные программы и др.)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навыков.</w:t>
      </w:r>
    </w:p>
    <w:p w:rsidR="00685CF5" w:rsidRDefault="00A153AC">
      <w:pPr>
        <w:spacing w:after="0"/>
        <w:jc w:val="both"/>
      </w:pPr>
      <w:bookmarkStart w:id="130" w:name="z152"/>
      <w:bookmarkEnd w:id="129"/>
      <w:r>
        <w:rPr>
          <w:color w:val="000000"/>
          <w:sz w:val="28"/>
        </w:rPr>
        <w:t>      4) неформальное образование - вид образования, осуществляемый орган</w:t>
      </w:r>
      <w:r>
        <w:rPr>
          <w:color w:val="000000"/>
          <w:sz w:val="28"/>
        </w:rPr>
        <w:t>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обучения;</w:t>
      </w:r>
    </w:p>
    <w:p w:rsidR="00685CF5" w:rsidRDefault="00A153AC">
      <w:pPr>
        <w:spacing w:after="0"/>
      </w:pPr>
      <w:bookmarkStart w:id="131" w:name="z153"/>
      <w:bookmarkEnd w:id="130"/>
      <w:r>
        <w:rPr>
          <w:b/>
          <w:color w:val="000000"/>
        </w:rPr>
        <w:t xml:space="preserve"> Глава 2. Квалификационные требования к организациям, реализующим образовательные программы дополнител</w:t>
      </w:r>
      <w:r>
        <w:rPr>
          <w:b/>
          <w:color w:val="000000"/>
        </w:rPr>
        <w:t>ьного и неформального образования в области здравоохранения</w:t>
      </w:r>
    </w:p>
    <w:p w:rsidR="00685CF5" w:rsidRDefault="00A153AC">
      <w:pPr>
        <w:spacing w:after="0"/>
        <w:jc w:val="both"/>
      </w:pPr>
      <w:bookmarkStart w:id="132" w:name="z154"/>
      <w:bookmarkEnd w:id="131"/>
      <w:r>
        <w:rPr>
          <w:color w:val="000000"/>
          <w:sz w:val="28"/>
        </w:rPr>
        <w:t>      3. К организациям, реализующим образовательные программы дополнительного образования в области здравоохранения предъявляются следующие квалификационные требования:</w:t>
      </w:r>
    </w:p>
    <w:p w:rsidR="00685CF5" w:rsidRDefault="00A153AC">
      <w:pPr>
        <w:spacing w:after="0"/>
        <w:jc w:val="both"/>
      </w:pPr>
      <w:bookmarkStart w:id="133" w:name="z155"/>
      <w:bookmarkEnd w:id="13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наличие свидетельства об институциональной аккредитации согласно пункта 6 статьи 221 Кодекса; </w:t>
      </w:r>
    </w:p>
    <w:p w:rsidR="00685CF5" w:rsidRDefault="00A153AC">
      <w:pPr>
        <w:spacing w:after="0"/>
        <w:jc w:val="both"/>
      </w:pPr>
      <w:bookmarkStart w:id="134" w:name="z156"/>
      <w:bookmarkEnd w:id="133"/>
      <w:r>
        <w:rPr>
          <w:color w:val="000000"/>
          <w:sz w:val="28"/>
        </w:rPr>
        <w:t>      2) к кадровому обеспечению:</w:t>
      </w:r>
    </w:p>
    <w:p w:rsidR="00685CF5" w:rsidRDefault="00A153AC">
      <w:pPr>
        <w:spacing w:after="0"/>
        <w:jc w:val="both"/>
      </w:pPr>
      <w:bookmarkStart w:id="135" w:name="z157"/>
      <w:bookmarkEnd w:id="134"/>
      <w:r>
        <w:rPr>
          <w:color w:val="000000"/>
          <w:sz w:val="28"/>
        </w:rPr>
        <w:t>      дополнительное образование (в том числе с использованием дистанционного обучения и на выездных циклах), проводят</w:t>
      </w:r>
      <w:r>
        <w:rPr>
          <w:color w:val="000000"/>
          <w:sz w:val="28"/>
        </w:rPr>
        <w:t>ся лицами, имеющими ученую степень доктора или кандидата наук, академическую степень доктора философии или магистра. Для проведения практических занятий допускается привлечение преподавателей из числа специалистов практического здравоохранения без ученой с</w:t>
      </w:r>
      <w:r>
        <w:rPr>
          <w:color w:val="000000"/>
          <w:sz w:val="28"/>
        </w:rPr>
        <w:t>тепени, но не более 50% от общего числа профессорско-преподавательского состава;</w:t>
      </w:r>
    </w:p>
    <w:p w:rsidR="00685CF5" w:rsidRDefault="00A153AC">
      <w:pPr>
        <w:spacing w:after="0"/>
        <w:jc w:val="both"/>
      </w:pPr>
      <w:bookmarkStart w:id="136" w:name="z158"/>
      <w:bookmarkEnd w:id="135"/>
      <w:r>
        <w:rPr>
          <w:color w:val="000000"/>
          <w:sz w:val="28"/>
        </w:rPr>
        <w:t>      преподаватели дополнительного образования должны иметь опыт работы по профилю специальности не менее 10 лет и научно – педагогический стаж не менее 3 лет, повышение квал</w:t>
      </w:r>
      <w:r>
        <w:rPr>
          <w:color w:val="000000"/>
          <w:sz w:val="28"/>
        </w:rPr>
        <w:t>ификации не менее 4 кредитов (120 часов) за последние 5 лет по преподаваемому профилю;</w:t>
      </w:r>
    </w:p>
    <w:p w:rsidR="00685CF5" w:rsidRDefault="00A153AC">
      <w:pPr>
        <w:spacing w:after="0"/>
        <w:jc w:val="both"/>
      </w:pPr>
      <w:bookmarkStart w:id="137" w:name="z159"/>
      <w:bookmarkEnd w:id="136"/>
      <w:r>
        <w:rPr>
          <w:color w:val="000000"/>
          <w:sz w:val="28"/>
        </w:rPr>
        <w:t>      3) к учебно-методическому обеспечению:</w:t>
      </w:r>
    </w:p>
    <w:p w:rsidR="00685CF5" w:rsidRDefault="00A153AC">
      <w:pPr>
        <w:spacing w:after="0"/>
        <w:jc w:val="both"/>
      </w:pPr>
      <w:bookmarkStart w:id="138" w:name="z160"/>
      <w:bookmarkEnd w:id="137"/>
      <w:r>
        <w:rPr>
          <w:color w:val="000000"/>
          <w:sz w:val="28"/>
        </w:rPr>
        <w:t>      наличие утвержденной программы дополнительного образования;</w:t>
      </w:r>
    </w:p>
    <w:p w:rsidR="00685CF5" w:rsidRDefault="00A153AC">
      <w:pPr>
        <w:spacing w:after="0"/>
        <w:jc w:val="both"/>
      </w:pPr>
      <w:bookmarkStart w:id="139" w:name="z161"/>
      <w:bookmarkEnd w:id="138"/>
      <w:r>
        <w:rPr>
          <w:color w:val="000000"/>
          <w:sz w:val="28"/>
        </w:rPr>
        <w:t>      наличие доступа к профильным международным информаци</w:t>
      </w:r>
      <w:r>
        <w:rPr>
          <w:color w:val="000000"/>
          <w:sz w:val="28"/>
        </w:rPr>
        <w:t>онным сетям, электронным базам данных, библиотечным фондам, компьютерным технологиям, учебно-методической и научной литературе;</w:t>
      </w:r>
    </w:p>
    <w:p w:rsidR="00685CF5" w:rsidRDefault="00A153AC">
      <w:pPr>
        <w:spacing w:after="0"/>
        <w:jc w:val="both"/>
      </w:pPr>
      <w:bookmarkStart w:id="140" w:name="z162"/>
      <w:bookmarkEnd w:id="139"/>
      <w:r>
        <w:rPr>
          <w:color w:val="000000"/>
          <w:sz w:val="28"/>
        </w:rPr>
        <w:t>      наличие инновационных, симуляционных технологий и интерактивных методов обучения;</w:t>
      </w:r>
    </w:p>
    <w:p w:rsidR="00685CF5" w:rsidRDefault="00A153AC">
      <w:pPr>
        <w:spacing w:after="0"/>
        <w:jc w:val="both"/>
      </w:pPr>
      <w:bookmarkStart w:id="141" w:name="z163"/>
      <w:bookmarkEnd w:id="140"/>
      <w:r>
        <w:rPr>
          <w:color w:val="000000"/>
          <w:sz w:val="28"/>
        </w:rPr>
        <w:t>      наличие контрольно-измерительных и</w:t>
      </w:r>
      <w:r>
        <w:rPr>
          <w:color w:val="000000"/>
          <w:sz w:val="28"/>
        </w:rPr>
        <w:t>нструментов оценки базисного, текущего и итогового контроля;</w:t>
      </w:r>
    </w:p>
    <w:p w:rsidR="00685CF5" w:rsidRDefault="00A153AC">
      <w:pPr>
        <w:spacing w:after="0"/>
        <w:jc w:val="both"/>
      </w:pPr>
      <w:bookmarkStart w:id="142" w:name="z164"/>
      <w:bookmarkEnd w:id="141"/>
      <w:r>
        <w:rPr>
          <w:color w:val="000000"/>
          <w:sz w:val="28"/>
        </w:rPr>
        <w:t>      4) к материально-техническому обеспечению:</w:t>
      </w:r>
    </w:p>
    <w:p w:rsidR="00685CF5" w:rsidRDefault="00A153AC">
      <w:pPr>
        <w:spacing w:after="0"/>
        <w:jc w:val="both"/>
      </w:pPr>
      <w:bookmarkStart w:id="143" w:name="z165"/>
      <w:bookmarkEnd w:id="142"/>
      <w:r>
        <w:rPr>
          <w:color w:val="000000"/>
          <w:sz w:val="28"/>
        </w:rPr>
        <w:lastRenderedPageBreak/>
        <w:t>      наличие на праве собственности и (или) по договорам об оперативном (доверительном) управлении, аренды (найма) аудиторного фонда, классов, ла</w:t>
      </w:r>
      <w:r>
        <w:rPr>
          <w:color w:val="000000"/>
          <w:sz w:val="28"/>
        </w:rPr>
        <w:t>бораторий, соответствующих объему контингента слушателей, санитарно-техническим нормам и правилам;</w:t>
      </w:r>
    </w:p>
    <w:p w:rsidR="00685CF5" w:rsidRDefault="00A153AC">
      <w:pPr>
        <w:spacing w:after="0"/>
        <w:jc w:val="both"/>
      </w:pPr>
      <w:bookmarkStart w:id="144" w:name="z166"/>
      <w:bookmarkEnd w:id="143"/>
      <w:r>
        <w:rPr>
          <w:color w:val="000000"/>
          <w:sz w:val="28"/>
        </w:rPr>
        <w:t xml:space="preserve">      наличие на праве собственности и (или) по договорам об оперативном (доверительном) управлении, аренды (найма) соответствующего объему контингента </w:t>
      </w:r>
      <w:r>
        <w:rPr>
          <w:color w:val="000000"/>
          <w:sz w:val="28"/>
        </w:rPr>
        <w:t>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</w:t>
      </w:r>
      <w:r>
        <w:rPr>
          <w:color w:val="000000"/>
          <w:sz w:val="28"/>
        </w:rPr>
        <w:t>нов, муляжей, тренажеров);</w:t>
      </w:r>
    </w:p>
    <w:p w:rsidR="00685CF5" w:rsidRDefault="00A153AC">
      <w:pPr>
        <w:spacing w:after="0"/>
        <w:jc w:val="both"/>
      </w:pPr>
      <w:bookmarkStart w:id="145" w:name="z167"/>
      <w:bookmarkEnd w:id="144"/>
      <w:r>
        <w:rPr>
          <w:color w:val="000000"/>
          <w:sz w:val="28"/>
        </w:rPr>
        <w:t>      5) к управлению программами дополнительного образования в области здравоохранения:</w:t>
      </w:r>
    </w:p>
    <w:p w:rsidR="00685CF5" w:rsidRDefault="00A153AC">
      <w:pPr>
        <w:spacing w:after="0"/>
        <w:jc w:val="both"/>
      </w:pPr>
      <w:bookmarkStart w:id="146" w:name="z168"/>
      <w:bookmarkEnd w:id="145"/>
      <w:r>
        <w:rPr>
          <w:color w:val="000000"/>
          <w:sz w:val="28"/>
        </w:rPr>
        <w:t>      наличие административной структуры и штата административно-управленческого персонала, обеспечивающих управление процессом дополнительн</w:t>
      </w:r>
      <w:r>
        <w:rPr>
          <w:color w:val="000000"/>
          <w:sz w:val="28"/>
        </w:rPr>
        <w:t>ого образования, в соответствии с контингентом слушателей программ дополнительного образования.</w:t>
      </w:r>
    </w:p>
    <w:bookmarkEnd w:id="146"/>
    <w:p w:rsidR="00685CF5" w:rsidRDefault="00A153AC">
      <w:pPr>
        <w:spacing w:after="0"/>
      </w:pPr>
      <w:r>
        <w:rPr>
          <w:color w:val="FF0000"/>
          <w:sz w:val="28"/>
        </w:rPr>
        <w:t xml:space="preserve">      Сноска. Пункт 3 с изменением, внесенным приказом Министра здравоохранения РК от 26.05.2021 </w:t>
      </w:r>
      <w:r>
        <w:rPr>
          <w:color w:val="000000"/>
          <w:sz w:val="28"/>
        </w:rPr>
        <w:t>№ ҚР ДСМ-46</w:t>
      </w:r>
      <w:r>
        <w:rPr>
          <w:color w:val="FF0000"/>
          <w:sz w:val="28"/>
        </w:rPr>
        <w:t xml:space="preserve"> (вводится в действие по истечении шестидесяти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:rsidR="00685CF5" w:rsidRDefault="00A153AC">
      <w:pPr>
        <w:spacing w:after="0"/>
        <w:jc w:val="both"/>
      </w:pPr>
      <w:bookmarkStart w:id="147" w:name="z169"/>
      <w:r>
        <w:rPr>
          <w:color w:val="000000"/>
          <w:sz w:val="28"/>
        </w:rPr>
        <w:t>      4. Организациям, осуществляющим неформальное образование в области здравоохранения, требуется наличие свидетельства об институциональной аккредитации в аккредитационных органах, внесенны</w:t>
      </w:r>
      <w:r>
        <w:rPr>
          <w:color w:val="000000"/>
          <w:sz w:val="28"/>
        </w:rPr>
        <w:t>х в реестр признанных аккредитационных органов.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685C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5CF5" w:rsidRDefault="00A153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ДСМ-303/2020</w:t>
            </w:r>
          </w:p>
        </w:tc>
      </w:tr>
    </w:tbl>
    <w:p w:rsidR="00685CF5" w:rsidRDefault="00A153AC">
      <w:pPr>
        <w:spacing w:after="0"/>
      </w:pPr>
      <w:bookmarkStart w:id="148" w:name="z171"/>
      <w:r>
        <w:rPr>
          <w:b/>
          <w:color w:val="000000"/>
        </w:rPr>
        <w:t xml:space="preserve"> Перечень утративших силу некоторых приказов</w:t>
      </w:r>
      <w:r>
        <w:br/>
      </w:r>
      <w:r>
        <w:rPr>
          <w:b/>
          <w:color w:val="000000"/>
        </w:rPr>
        <w:t>Министерства здравоохранения Республики Казахстан</w:t>
      </w:r>
    </w:p>
    <w:p w:rsidR="00685CF5" w:rsidRDefault="00A153AC">
      <w:pPr>
        <w:spacing w:after="0"/>
        <w:jc w:val="both"/>
      </w:pPr>
      <w:bookmarkStart w:id="149" w:name="z172"/>
      <w:bookmarkEnd w:id="148"/>
      <w:r>
        <w:rPr>
          <w:color w:val="000000"/>
          <w:sz w:val="28"/>
        </w:rPr>
        <w:t xml:space="preserve">       1.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(зарегистрирован в Реестре государств</w:t>
      </w:r>
      <w:r>
        <w:rPr>
          <w:color w:val="000000"/>
          <w:sz w:val="28"/>
        </w:rPr>
        <w:t xml:space="preserve">енной регистрации нормативных правовых актов под № 5904, опубликован в Собрании актов центральных </w:t>
      </w:r>
      <w:r>
        <w:rPr>
          <w:color w:val="000000"/>
          <w:sz w:val="28"/>
        </w:rPr>
        <w:lastRenderedPageBreak/>
        <w:t>исполнительных и иных центральных государственных органов Республики Казахстан № 2, 2010 года).</w:t>
      </w:r>
    </w:p>
    <w:p w:rsidR="00685CF5" w:rsidRDefault="00A153AC">
      <w:pPr>
        <w:spacing w:after="0"/>
        <w:jc w:val="both"/>
      </w:pPr>
      <w:bookmarkStart w:id="150" w:name="z173"/>
      <w:bookmarkEnd w:id="149"/>
      <w:r>
        <w:rPr>
          <w:color w:val="000000"/>
          <w:sz w:val="28"/>
        </w:rPr>
        <w:t xml:space="preserve">       2. Приказ Министра здравоохранения и социального развит</w:t>
      </w:r>
      <w:r>
        <w:rPr>
          <w:color w:val="000000"/>
          <w:sz w:val="28"/>
        </w:rPr>
        <w:t xml:space="preserve">ия Республики Казахстан от 29 мая 2015 года № 433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</w:t>
      </w:r>
      <w:r>
        <w:rPr>
          <w:color w:val="000000"/>
          <w:sz w:val="28"/>
        </w:rPr>
        <w:t>и фармацевтических кадров" (зарегистрирован в Реестре государственной регистрации нормативных правовых актов под № 11448, опубликован в Информационно-правовой системе "Әділет" от 03.07.2015).</w:t>
      </w:r>
    </w:p>
    <w:p w:rsidR="00685CF5" w:rsidRDefault="00A153AC">
      <w:pPr>
        <w:spacing w:after="0"/>
        <w:jc w:val="both"/>
      </w:pPr>
      <w:bookmarkStart w:id="151" w:name="z174"/>
      <w:bookmarkEnd w:id="150"/>
      <w:r>
        <w:rPr>
          <w:color w:val="000000"/>
          <w:sz w:val="28"/>
        </w:rPr>
        <w:t xml:space="preserve">       3. Приказ Министра здравоохранения Республики Казахстан о</w:t>
      </w:r>
      <w:r>
        <w:rPr>
          <w:color w:val="000000"/>
          <w:sz w:val="28"/>
        </w:rPr>
        <w:t>т 18 марта 2017 года № 76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</w:t>
      </w:r>
      <w:r>
        <w:rPr>
          <w:color w:val="000000"/>
          <w:sz w:val="28"/>
        </w:rPr>
        <w:t>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14954, опубликован в Эталонном контр</w:t>
      </w:r>
      <w:r>
        <w:rPr>
          <w:color w:val="000000"/>
          <w:sz w:val="28"/>
        </w:rPr>
        <w:t>ольном банке нормативно-правовых актов Республики Казахстан в электронном виде от 10.04.2017).</w:t>
      </w:r>
    </w:p>
    <w:p w:rsidR="00685CF5" w:rsidRDefault="00A153AC">
      <w:pPr>
        <w:spacing w:after="0"/>
        <w:jc w:val="both"/>
      </w:pPr>
      <w:bookmarkStart w:id="152" w:name="z175"/>
      <w:bookmarkEnd w:id="151"/>
      <w:r>
        <w:rPr>
          <w:color w:val="000000"/>
          <w:sz w:val="28"/>
        </w:rPr>
        <w:t xml:space="preserve">       4. Приказ Министра здравоохранения Республики Казахстан от 25 августа 2018 года № ҚР ДСМ-7 "О внесении изменений и дополнений в приказ исполняющего обязан</w:t>
      </w:r>
      <w:r>
        <w:rPr>
          <w:color w:val="000000"/>
          <w:sz w:val="28"/>
        </w:rPr>
        <w:t>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</w:t>
      </w:r>
      <w:r>
        <w:rPr>
          <w:color w:val="000000"/>
          <w:sz w:val="28"/>
        </w:rPr>
        <w:t xml:space="preserve">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17436, опубликован в Эталонном контрольном банке нормативно-правовых актов Республики Казахстан в электро</w:t>
      </w:r>
      <w:r>
        <w:rPr>
          <w:color w:val="000000"/>
          <w:sz w:val="28"/>
        </w:rPr>
        <w:t>нном виде от 03.10.2018).</w:t>
      </w:r>
    </w:p>
    <w:p w:rsidR="00685CF5" w:rsidRDefault="00A153AC">
      <w:pPr>
        <w:spacing w:after="0"/>
        <w:jc w:val="both"/>
      </w:pPr>
      <w:bookmarkStart w:id="153" w:name="z176"/>
      <w:bookmarkEnd w:id="152"/>
      <w:r>
        <w:rPr>
          <w:color w:val="000000"/>
          <w:sz w:val="28"/>
        </w:rPr>
        <w:t xml:space="preserve">       5. Приказ Министра здравоохранения Республики Казахстан от 26 мая 2020 года № ҚР ДСМ-57/2020 "О внесении дополнений в приказ исполняющего обязанности Министра здравоохранения Республики Казахстан от 11 ноября 2009 года № 69</w:t>
      </w:r>
      <w:r>
        <w:rPr>
          <w:color w:val="000000"/>
          <w:sz w:val="28"/>
        </w:rPr>
        <w:t xml:space="preserve">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</w:t>
      </w:r>
      <w:r>
        <w:rPr>
          <w:color w:val="000000"/>
          <w:sz w:val="28"/>
        </w:rPr>
        <w:lastRenderedPageBreak/>
        <w:t>дополнительного медицинского и фармацевтического образования" (зарегистрирован</w:t>
      </w:r>
      <w:r>
        <w:rPr>
          <w:color w:val="000000"/>
          <w:sz w:val="28"/>
        </w:rPr>
        <w:t xml:space="preserve"> в Реестре государственной регистрации нормативных правовых актов под № 20733, опубликован в Эталонном контрольном банке нормативно-правовых актов Республики Казахстан в электронном виде от 27.05.2020).</w:t>
      </w:r>
    </w:p>
    <w:bookmarkEnd w:id="153"/>
    <w:p w:rsidR="00685CF5" w:rsidRDefault="00A153AC">
      <w:pPr>
        <w:spacing w:after="0"/>
      </w:pPr>
      <w:r>
        <w:br/>
      </w:r>
      <w:r>
        <w:br/>
      </w:r>
    </w:p>
    <w:p w:rsidR="00685CF5" w:rsidRDefault="00A153AC">
      <w:pPr>
        <w:pStyle w:val="disclaimer"/>
      </w:pPr>
      <w:r>
        <w:rPr>
          <w:color w:val="000000"/>
        </w:rPr>
        <w:t>© 2012. РГП на ПХВ «Институт законодательства и пр</w:t>
      </w:r>
      <w:r>
        <w:rPr>
          <w:color w:val="000000"/>
        </w:rPr>
        <w:t>авовой информации Республики Казахстан» Министерства юстиции Республики Казахстан</w:t>
      </w:r>
    </w:p>
    <w:sectPr w:rsidR="00685CF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F5"/>
    <w:rsid w:val="00685CF5"/>
    <w:rsid w:val="00A1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3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3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5651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2021-09-01T11:28:00Z</dcterms:created>
  <dcterms:modified xsi:type="dcterms:W3CDTF">2021-09-01T11:28:00Z</dcterms:modified>
</cp:coreProperties>
</file>